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DD408" w14:textId="77777777" w:rsidR="00241A63" w:rsidRDefault="00241A63">
      <w:pPr>
        <w:widowControl w:val="0"/>
        <w:pBdr>
          <w:top w:val="nil"/>
          <w:left w:val="nil"/>
          <w:bottom w:val="nil"/>
          <w:right w:val="nil"/>
          <w:between w:val="nil"/>
        </w:pBdr>
        <w:spacing w:after="0"/>
        <w:rPr>
          <w:rFonts w:ascii="Arial" w:eastAsia="Arial" w:hAnsi="Arial" w:cs="Arial"/>
          <w:color w:val="000000"/>
        </w:rPr>
      </w:pPr>
    </w:p>
    <w:tbl>
      <w:tblPr>
        <w:tblStyle w:val="a"/>
        <w:tblpPr w:leftFromText="180" w:rightFromText="180" w:vertAnchor="page" w:horzAnchor="margin" w:tblpXSpec="center" w:tblpY="2669"/>
        <w:bidiVisual/>
        <w:tblW w:w="10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9"/>
        <w:gridCol w:w="372"/>
        <w:gridCol w:w="682"/>
        <w:gridCol w:w="698"/>
        <w:gridCol w:w="951"/>
        <w:gridCol w:w="639"/>
        <w:gridCol w:w="1011"/>
        <w:gridCol w:w="84"/>
        <w:gridCol w:w="976"/>
        <w:gridCol w:w="789"/>
        <w:gridCol w:w="1820"/>
      </w:tblGrid>
      <w:tr w:rsidR="00241A63" w14:paraId="557157D2" w14:textId="77777777">
        <w:trPr>
          <w:trHeight w:val="422"/>
        </w:trPr>
        <w:tc>
          <w:tcPr>
            <w:tcW w:w="10271" w:type="dxa"/>
            <w:gridSpan w:val="11"/>
            <w:tcBorders>
              <w:top w:val="single" w:sz="4" w:space="0" w:color="000000"/>
              <w:left w:val="single" w:sz="4" w:space="0" w:color="000000"/>
              <w:bottom w:val="nil"/>
              <w:right w:val="single" w:sz="4" w:space="0" w:color="000000"/>
            </w:tcBorders>
            <w:shd w:val="clear" w:color="auto" w:fill="6BC0BB"/>
          </w:tcPr>
          <w:p w14:paraId="4B8C038F" w14:textId="77777777" w:rsidR="00241A63" w:rsidRDefault="00000000">
            <w:pPr>
              <w:numPr>
                <w:ilvl w:val="0"/>
                <w:numId w:val="2"/>
              </w:num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المعلومات الأساسية</w:t>
            </w:r>
          </w:p>
        </w:tc>
      </w:tr>
      <w:tr w:rsidR="00241A63" w14:paraId="39F4A3A5" w14:textId="77777777">
        <w:trPr>
          <w:trHeight w:val="422"/>
        </w:trPr>
        <w:tc>
          <w:tcPr>
            <w:tcW w:w="10271" w:type="dxa"/>
            <w:gridSpan w:val="11"/>
            <w:tcBorders>
              <w:top w:val="single" w:sz="4" w:space="0" w:color="000000"/>
              <w:left w:val="single" w:sz="4" w:space="0" w:color="000000"/>
              <w:bottom w:val="nil"/>
              <w:right w:val="single" w:sz="4" w:space="0" w:color="000000"/>
            </w:tcBorders>
            <w:shd w:val="clear" w:color="auto" w:fill="6BC0BB"/>
          </w:tcPr>
          <w:p w14:paraId="7842E914" w14:textId="77777777" w:rsidR="00241A63" w:rsidRDefault="00000000">
            <w:pPr>
              <w:numPr>
                <w:ilvl w:val="1"/>
                <w:numId w:val="1"/>
              </w:numPr>
              <w:pBdr>
                <w:top w:val="nil"/>
                <w:left w:val="nil"/>
                <w:bottom w:val="nil"/>
                <w:right w:val="nil"/>
                <w:between w:val="nil"/>
              </w:pBdr>
              <w:bidi/>
              <w:spacing w:after="0" w:line="240" w:lineRule="auto"/>
              <w:ind w:firstLine="620"/>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معلومات اساسية عن الوظيفة </w:t>
            </w:r>
            <w:r>
              <w:rPr>
                <w:noProof/>
              </w:rPr>
              <w:drawing>
                <wp:anchor distT="0" distB="0" distL="114300" distR="114300" simplePos="0" relativeHeight="251658240" behindDoc="0" locked="0" layoutInCell="1" hidden="0" allowOverlap="1" wp14:anchorId="3653E3BA" wp14:editId="4B54234C">
                  <wp:simplePos x="0" y="0"/>
                  <wp:positionH relativeFrom="column">
                    <wp:posOffset>5904230</wp:posOffset>
                  </wp:positionH>
                  <wp:positionV relativeFrom="paragraph">
                    <wp:posOffset>-36194</wp:posOffset>
                  </wp:positionV>
                  <wp:extent cx="303530" cy="303530"/>
                  <wp:effectExtent l="0" t="0" r="0" b="0"/>
                  <wp:wrapNone/>
                  <wp:docPr id="3" name="image3.png" descr="Briefcase with solid fill"/>
                  <wp:cNvGraphicFramePr/>
                  <a:graphic xmlns:a="http://schemas.openxmlformats.org/drawingml/2006/main">
                    <a:graphicData uri="http://schemas.openxmlformats.org/drawingml/2006/picture">
                      <pic:pic xmlns:pic="http://schemas.openxmlformats.org/drawingml/2006/picture">
                        <pic:nvPicPr>
                          <pic:cNvPr id="0" name="image3.png" descr="Briefcase with solid fill"/>
                          <pic:cNvPicPr preferRelativeResize="0"/>
                        </pic:nvPicPr>
                        <pic:blipFill>
                          <a:blip r:embed="rId8"/>
                          <a:srcRect/>
                          <a:stretch>
                            <a:fillRect/>
                          </a:stretch>
                        </pic:blipFill>
                        <pic:spPr>
                          <a:xfrm>
                            <a:off x="0" y="0"/>
                            <a:ext cx="303530" cy="303530"/>
                          </a:xfrm>
                          <a:prstGeom prst="rect">
                            <a:avLst/>
                          </a:prstGeom>
                          <a:ln/>
                        </pic:spPr>
                      </pic:pic>
                    </a:graphicData>
                  </a:graphic>
                </wp:anchor>
              </w:drawing>
            </w:r>
          </w:p>
        </w:tc>
      </w:tr>
      <w:tr w:rsidR="00241A63" w14:paraId="2F584BE9" w14:textId="77777777">
        <w:trPr>
          <w:trHeight w:val="365"/>
        </w:trPr>
        <w:tc>
          <w:tcPr>
            <w:tcW w:w="2621" w:type="dxa"/>
            <w:gridSpan w:val="2"/>
            <w:tcBorders>
              <w:top w:val="single" w:sz="4" w:space="0" w:color="000000"/>
              <w:left w:val="single" w:sz="4" w:space="0" w:color="000000"/>
              <w:bottom w:val="nil"/>
              <w:right w:val="single" w:sz="4" w:space="0" w:color="000000"/>
            </w:tcBorders>
            <w:shd w:val="clear" w:color="auto" w:fill="6BC0BB"/>
          </w:tcPr>
          <w:p w14:paraId="7936C2AF"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مسمى الوظيفــــة</w:t>
            </w:r>
          </w:p>
        </w:tc>
        <w:tc>
          <w:tcPr>
            <w:tcW w:w="2970" w:type="dxa"/>
            <w:gridSpan w:val="4"/>
            <w:tcBorders>
              <w:top w:val="single" w:sz="4" w:space="0" w:color="000000"/>
              <w:left w:val="single" w:sz="4" w:space="0" w:color="000000"/>
              <w:bottom w:val="nil"/>
              <w:right w:val="single" w:sz="4" w:space="0" w:color="000000"/>
            </w:tcBorders>
          </w:tcPr>
          <w:p w14:paraId="44D7BA4C"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محلل أمن سيبراني مساعد</w:t>
            </w:r>
          </w:p>
        </w:tc>
        <w:tc>
          <w:tcPr>
            <w:tcW w:w="2071" w:type="dxa"/>
            <w:gridSpan w:val="3"/>
            <w:tcBorders>
              <w:top w:val="single" w:sz="4" w:space="0" w:color="000000"/>
              <w:left w:val="single" w:sz="4" w:space="0" w:color="000000"/>
              <w:bottom w:val="nil"/>
              <w:right w:val="single" w:sz="4" w:space="0" w:color="000000"/>
            </w:tcBorders>
            <w:shd w:val="clear" w:color="auto" w:fill="6BC0BB"/>
          </w:tcPr>
          <w:p w14:paraId="2312BFDE"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نوع الوظيفة</w:t>
            </w:r>
          </w:p>
        </w:tc>
        <w:tc>
          <w:tcPr>
            <w:tcW w:w="2609" w:type="dxa"/>
            <w:gridSpan w:val="2"/>
            <w:tcBorders>
              <w:top w:val="single" w:sz="4" w:space="0" w:color="000000"/>
              <w:left w:val="single" w:sz="4" w:space="0" w:color="000000"/>
              <w:bottom w:val="nil"/>
              <w:right w:val="single" w:sz="4" w:space="0" w:color="000000"/>
            </w:tcBorders>
            <w:vAlign w:val="center"/>
          </w:tcPr>
          <w:p w14:paraId="21575B5A"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r>
      <w:tr w:rsidR="00241A63" w14:paraId="30432ED6" w14:textId="77777777">
        <w:trPr>
          <w:trHeight w:val="473"/>
        </w:trPr>
        <w:tc>
          <w:tcPr>
            <w:tcW w:w="2621" w:type="dxa"/>
            <w:gridSpan w:val="2"/>
            <w:tcBorders>
              <w:top w:val="single" w:sz="4" w:space="0" w:color="000000"/>
              <w:left w:val="single" w:sz="4" w:space="0" w:color="000000"/>
              <w:bottom w:val="nil"/>
              <w:right w:val="single" w:sz="4" w:space="0" w:color="000000"/>
            </w:tcBorders>
            <w:shd w:val="clear" w:color="auto" w:fill="6BC0BB"/>
          </w:tcPr>
          <w:p w14:paraId="6964F6AB"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الدائرة</w:t>
            </w:r>
          </w:p>
        </w:tc>
        <w:tc>
          <w:tcPr>
            <w:tcW w:w="2970" w:type="dxa"/>
            <w:gridSpan w:val="4"/>
            <w:tcBorders>
              <w:top w:val="single" w:sz="4" w:space="0" w:color="000000"/>
              <w:left w:val="single" w:sz="4" w:space="0" w:color="000000"/>
              <w:bottom w:val="nil"/>
              <w:right w:val="single" w:sz="4" w:space="0" w:color="000000"/>
            </w:tcBorders>
          </w:tcPr>
          <w:p w14:paraId="6157F3D5"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المركز الوطني للأمن السيبراني</w:t>
            </w:r>
          </w:p>
        </w:tc>
        <w:tc>
          <w:tcPr>
            <w:tcW w:w="2071" w:type="dxa"/>
            <w:gridSpan w:val="3"/>
            <w:tcBorders>
              <w:top w:val="single" w:sz="4" w:space="0" w:color="000000"/>
              <w:left w:val="single" w:sz="4" w:space="0" w:color="000000"/>
              <w:bottom w:val="nil"/>
              <w:right w:val="single" w:sz="4" w:space="0" w:color="000000"/>
            </w:tcBorders>
            <w:shd w:val="clear" w:color="auto" w:fill="6BC0BB"/>
          </w:tcPr>
          <w:p w14:paraId="063219EF"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الفئة الوظيفية</w:t>
            </w:r>
          </w:p>
        </w:tc>
        <w:tc>
          <w:tcPr>
            <w:tcW w:w="2609" w:type="dxa"/>
            <w:gridSpan w:val="2"/>
            <w:tcBorders>
              <w:top w:val="single" w:sz="4" w:space="0" w:color="000000"/>
              <w:left w:val="single" w:sz="4" w:space="0" w:color="000000"/>
              <w:bottom w:val="nil"/>
              <w:right w:val="single" w:sz="4" w:space="0" w:color="000000"/>
            </w:tcBorders>
            <w:vAlign w:val="center"/>
          </w:tcPr>
          <w:p w14:paraId="4B199A59"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الأولى</w:t>
            </w:r>
          </w:p>
        </w:tc>
      </w:tr>
      <w:tr w:rsidR="00241A63" w14:paraId="0A07F2CD" w14:textId="77777777">
        <w:trPr>
          <w:trHeight w:val="401"/>
        </w:trPr>
        <w:tc>
          <w:tcPr>
            <w:tcW w:w="2621" w:type="dxa"/>
            <w:gridSpan w:val="2"/>
            <w:tcBorders>
              <w:top w:val="single" w:sz="4" w:space="0" w:color="000000"/>
              <w:left w:val="single" w:sz="4" w:space="0" w:color="000000"/>
              <w:bottom w:val="nil"/>
              <w:right w:val="single" w:sz="4" w:space="0" w:color="000000"/>
            </w:tcBorders>
            <w:shd w:val="clear" w:color="auto" w:fill="6BC0BB"/>
          </w:tcPr>
          <w:p w14:paraId="1C688DCD"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الادارة/المديرية</w:t>
            </w:r>
          </w:p>
        </w:tc>
        <w:tc>
          <w:tcPr>
            <w:tcW w:w="2970" w:type="dxa"/>
            <w:gridSpan w:val="4"/>
            <w:tcBorders>
              <w:top w:val="single" w:sz="4" w:space="0" w:color="000000"/>
              <w:left w:val="single" w:sz="4" w:space="0" w:color="000000"/>
              <w:bottom w:val="nil"/>
              <w:right w:val="single" w:sz="4" w:space="0" w:color="000000"/>
            </w:tcBorders>
          </w:tcPr>
          <w:p w14:paraId="7214C4F1"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c>
          <w:tcPr>
            <w:tcW w:w="2071" w:type="dxa"/>
            <w:gridSpan w:val="3"/>
            <w:tcBorders>
              <w:top w:val="single" w:sz="4" w:space="0" w:color="000000"/>
              <w:left w:val="single" w:sz="4" w:space="0" w:color="000000"/>
              <w:bottom w:val="nil"/>
              <w:right w:val="single" w:sz="4" w:space="0" w:color="000000"/>
            </w:tcBorders>
            <w:shd w:val="clear" w:color="auto" w:fill="6BC0BB"/>
          </w:tcPr>
          <w:p w14:paraId="21D438BB"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المجموعة النوعية</w:t>
            </w:r>
          </w:p>
        </w:tc>
        <w:tc>
          <w:tcPr>
            <w:tcW w:w="2609" w:type="dxa"/>
            <w:gridSpan w:val="2"/>
            <w:tcBorders>
              <w:top w:val="single" w:sz="4" w:space="0" w:color="000000"/>
              <w:left w:val="single" w:sz="4" w:space="0" w:color="000000"/>
              <w:bottom w:val="nil"/>
              <w:right w:val="single" w:sz="4" w:space="0" w:color="000000"/>
            </w:tcBorders>
            <w:vAlign w:val="center"/>
          </w:tcPr>
          <w:p w14:paraId="6591160E"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r>
      <w:tr w:rsidR="00241A63" w14:paraId="584368DB" w14:textId="77777777">
        <w:trPr>
          <w:trHeight w:val="437"/>
        </w:trPr>
        <w:tc>
          <w:tcPr>
            <w:tcW w:w="2621" w:type="dxa"/>
            <w:gridSpan w:val="2"/>
            <w:tcBorders>
              <w:top w:val="single" w:sz="4" w:space="0" w:color="000000"/>
              <w:left w:val="single" w:sz="4" w:space="0" w:color="000000"/>
              <w:bottom w:val="nil"/>
              <w:right w:val="single" w:sz="4" w:space="0" w:color="000000"/>
            </w:tcBorders>
            <w:shd w:val="clear" w:color="auto" w:fill="6BC0BB"/>
          </w:tcPr>
          <w:p w14:paraId="6DFA6289"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القسم/الشعبة</w:t>
            </w:r>
          </w:p>
        </w:tc>
        <w:tc>
          <w:tcPr>
            <w:tcW w:w="2970" w:type="dxa"/>
            <w:gridSpan w:val="4"/>
            <w:tcBorders>
              <w:top w:val="single" w:sz="4" w:space="0" w:color="000000"/>
              <w:left w:val="single" w:sz="4" w:space="0" w:color="000000"/>
              <w:bottom w:val="nil"/>
              <w:right w:val="single" w:sz="4" w:space="0" w:color="000000"/>
            </w:tcBorders>
          </w:tcPr>
          <w:p w14:paraId="39A30739"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c>
          <w:tcPr>
            <w:tcW w:w="2071" w:type="dxa"/>
            <w:gridSpan w:val="3"/>
            <w:tcBorders>
              <w:top w:val="single" w:sz="4" w:space="0" w:color="000000"/>
              <w:left w:val="single" w:sz="4" w:space="0" w:color="000000"/>
              <w:bottom w:val="nil"/>
              <w:right w:val="single" w:sz="4" w:space="0" w:color="000000"/>
            </w:tcBorders>
            <w:shd w:val="clear" w:color="auto" w:fill="6BC0BB"/>
          </w:tcPr>
          <w:p w14:paraId="3E58ED73"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المستوى</w:t>
            </w:r>
          </w:p>
        </w:tc>
        <w:tc>
          <w:tcPr>
            <w:tcW w:w="2609" w:type="dxa"/>
            <w:gridSpan w:val="2"/>
            <w:tcBorders>
              <w:top w:val="single" w:sz="4" w:space="0" w:color="000000"/>
              <w:left w:val="single" w:sz="4" w:space="0" w:color="000000"/>
              <w:bottom w:val="nil"/>
              <w:right w:val="single" w:sz="4" w:space="0" w:color="000000"/>
            </w:tcBorders>
            <w:vAlign w:val="center"/>
          </w:tcPr>
          <w:p w14:paraId="749A2326"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الثالث</w:t>
            </w:r>
          </w:p>
        </w:tc>
      </w:tr>
      <w:tr w:rsidR="00241A63" w14:paraId="6C14D548" w14:textId="77777777">
        <w:trPr>
          <w:trHeight w:val="437"/>
        </w:trPr>
        <w:tc>
          <w:tcPr>
            <w:tcW w:w="2621" w:type="dxa"/>
            <w:gridSpan w:val="2"/>
            <w:tcBorders>
              <w:top w:val="single" w:sz="4" w:space="0" w:color="000000"/>
              <w:left w:val="single" w:sz="4" w:space="0" w:color="000000"/>
              <w:bottom w:val="nil"/>
              <w:right w:val="single" w:sz="4" w:space="0" w:color="000000"/>
            </w:tcBorders>
            <w:shd w:val="clear" w:color="auto" w:fill="6BC0BB"/>
          </w:tcPr>
          <w:p w14:paraId="2D1A83BC"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مسمى وظيفة الرئيس المباشر</w:t>
            </w:r>
          </w:p>
        </w:tc>
        <w:tc>
          <w:tcPr>
            <w:tcW w:w="2970" w:type="dxa"/>
            <w:gridSpan w:val="4"/>
            <w:tcBorders>
              <w:top w:val="single" w:sz="4" w:space="0" w:color="000000"/>
              <w:left w:val="single" w:sz="4" w:space="0" w:color="000000"/>
              <w:bottom w:val="nil"/>
              <w:right w:val="single" w:sz="4" w:space="0" w:color="000000"/>
            </w:tcBorders>
            <w:vAlign w:val="center"/>
          </w:tcPr>
          <w:p w14:paraId="6D3C8588"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c>
          <w:tcPr>
            <w:tcW w:w="2071" w:type="dxa"/>
            <w:gridSpan w:val="3"/>
            <w:tcBorders>
              <w:top w:val="single" w:sz="4" w:space="0" w:color="000000"/>
              <w:left w:val="single" w:sz="4" w:space="0" w:color="000000"/>
              <w:bottom w:val="nil"/>
              <w:right w:val="single" w:sz="4" w:space="0" w:color="000000"/>
            </w:tcBorders>
            <w:shd w:val="clear" w:color="auto" w:fill="6BC0BB"/>
          </w:tcPr>
          <w:p w14:paraId="45DBA220"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المسمى القياسي الدال</w:t>
            </w:r>
          </w:p>
        </w:tc>
        <w:tc>
          <w:tcPr>
            <w:tcW w:w="2609" w:type="dxa"/>
            <w:gridSpan w:val="2"/>
            <w:tcBorders>
              <w:top w:val="single" w:sz="4" w:space="0" w:color="000000"/>
              <w:left w:val="single" w:sz="4" w:space="0" w:color="000000"/>
              <w:bottom w:val="nil"/>
              <w:right w:val="single" w:sz="4" w:space="0" w:color="000000"/>
            </w:tcBorders>
            <w:vAlign w:val="center"/>
          </w:tcPr>
          <w:p w14:paraId="15E778E0"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محلل أمن سيبراني مساعد</w:t>
            </w:r>
          </w:p>
        </w:tc>
      </w:tr>
      <w:tr w:rsidR="00241A63" w14:paraId="1642D75F" w14:textId="77777777">
        <w:trPr>
          <w:trHeight w:val="464"/>
        </w:trPr>
        <w:tc>
          <w:tcPr>
            <w:tcW w:w="2621" w:type="dxa"/>
            <w:gridSpan w:val="2"/>
            <w:tcBorders>
              <w:top w:val="single" w:sz="4" w:space="0" w:color="000000"/>
              <w:left w:val="single" w:sz="4" w:space="0" w:color="000000"/>
              <w:bottom w:val="nil"/>
              <w:right w:val="single" w:sz="4" w:space="0" w:color="000000"/>
            </w:tcBorders>
            <w:shd w:val="clear" w:color="auto" w:fill="6BC0BB"/>
          </w:tcPr>
          <w:p w14:paraId="764715ED"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رمز الوظيفة</w:t>
            </w:r>
          </w:p>
        </w:tc>
        <w:tc>
          <w:tcPr>
            <w:tcW w:w="2970" w:type="dxa"/>
            <w:gridSpan w:val="4"/>
            <w:tcBorders>
              <w:top w:val="single" w:sz="4" w:space="0" w:color="000000"/>
              <w:left w:val="single" w:sz="4" w:space="0" w:color="000000"/>
              <w:bottom w:val="nil"/>
              <w:right w:val="single" w:sz="4" w:space="0" w:color="000000"/>
            </w:tcBorders>
          </w:tcPr>
          <w:p w14:paraId="20211F28"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c>
          <w:tcPr>
            <w:tcW w:w="2071" w:type="dxa"/>
            <w:gridSpan w:val="3"/>
            <w:tcBorders>
              <w:top w:val="single" w:sz="4" w:space="0" w:color="000000"/>
              <w:left w:val="single" w:sz="4" w:space="0" w:color="000000"/>
              <w:bottom w:val="nil"/>
              <w:right w:val="single" w:sz="4" w:space="0" w:color="000000"/>
            </w:tcBorders>
            <w:shd w:val="clear" w:color="auto" w:fill="6BC0BB"/>
          </w:tcPr>
          <w:p w14:paraId="31B51753"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مسمى الوظيفة الفعلي</w:t>
            </w:r>
          </w:p>
        </w:tc>
        <w:tc>
          <w:tcPr>
            <w:tcW w:w="2609" w:type="dxa"/>
            <w:gridSpan w:val="2"/>
            <w:tcBorders>
              <w:top w:val="single" w:sz="4" w:space="0" w:color="000000"/>
              <w:left w:val="single" w:sz="4" w:space="0" w:color="000000"/>
              <w:bottom w:val="nil"/>
              <w:right w:val="single" w:sz="4" w:space="0" w:color="000000"/>
            </w:tcBorders>
            <w:vAlign w:val="center"/>
          </w:tcPr>
          <w:p w14:paraId="0B4CA42C"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r>
      <w:tr w:rsidR="00241A63" w14:paraId="626F4359" w14:textId="77777777">
        <w:trPr>
          <w:trHeight w:val="464"/>
        </w:trPr>
        <w:tc>
          <w:tcPr>
            <w:tcW w:w="2621" w:type="dxa"/>
            <w:gridSpan w:val="2"/>
            <w:tcBorders>
              <w:top w:val="single" w:sz="4" w:space="0" w:color="000000"/>
              <w:left w:val="single" w:sz="4" w:space="0" w:color="000000"/>
              <w:bottom w:val="nil"/>
              <w:right w:val="single" w:sz="4" w:space="0" w:color="000000"/>
            </w:tcBorders>
            <w:shd w:val="clear" w:color="auto" w:fill="6BC0BB"/>
          </w:tcPr>
          <w:p w14:paraId="1D4D1182"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حجم الموارد البشرية*</w:t>
            </w:r>
          </w:p>
        </w:tc>
        <w:tc>
          <w:tcPr>
            <w:tcW w:w="2970" w:type="dxa"/>
            <w:gridSpan w:val="4"/>
            <w:tcBorders>
              <w:top w:val="single" w:sz="4" w:space="0" w:color="000000"/>
              <w:left w:val="single" w:sz="4" w:space="0" w:color="000000"/>
              <w:bottom w:val="nil"/>
              <w:right w:val="single" w:sz="4" w:space="0" w:color="000000"/>
            </w:tcBorders>
          </w:tcPr>
          <w:p w14:paraId="30A57255"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c>
          <w:tcPr>
            <w:tcW w:w="2071" w:type="dxa"/>
            <w:gridSpan w:val="3"/>
            <w:tcBorders>
              <w:top w:val="single" w:sz="4" w:space="0" w:color="000000"/>
              <w:left w:val="single" w:sz="4" w:space="0" w:color="000000"/>
              <w:bottom w:val="nil"/>
              <w:right w:val="single" w:sz="4" w:space="0" w:color="000000"/>
            </w:tcBorders>
            <w:shd w:val="clear" w:color="auto" w:fill="6BC0BB"/>
          </w:tcPr>
          <w:p w14:paraId="561FF301" w14:textId="77777777" w:rsidR="00241A63" w:rsidRDefault="00000000">
            <w:pPr>
              <w:pBdr>
                <w:top w:val="nil"/>
                <w:left w:val="nil"/>
                <w:bottom w:val="nil"/>
                <w:right w:val="nil"/>
                <w:between w:val="nil"/>
              </w:pBdr>
              <w:bidi/>
              <w:spacing w:after="0" w:line="240" w:lineRule="auto"/>
              <w:ind w:left="62" w:hanging="62"/>
              <w:jc w:val="center"/>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حجم موازنة الدائرة*</w:t>
            </w:r>
          </w:p>
        </w:tc>
        <w:tc>
          <w:tcPr>
            <w:tcW w:w="2609" w:type="dxa"/>
            <w:gridSpan w:val="2"/>
            <w:tcBorders>
              <w:top w:val="single" w:sz="4" w:space="0" w:color="000000"/>
              <w:left w:val="single" w:sz="4" w:space="0" w:color="000000"/>
              <w:bottom w:val="nil"/>
              <w:right w:val="single" w:sz="4" w:space="0" w:color="000000"/>
            </w:tcBorders>
            <w:vAlign w:val="center"/>
          </w:tcPr>
          <w:p w14:paraId="22BA5C2F" w14:textId="77777777" w:rsidR="00241A63" w:rsidRDefault="00241A63">
            <w:pPr>
              <w:pBdr>
                <w:top w:val="nil"/>
                <w:left w:val="nil"/>
                <w:bottom w:val="nil"/>
                <w:right w:val="nil"/>
                <w:between w:val="nil"/>
              </w:pBdr>
              <w:bidi/>
              <w:spacing w:after="0" w:line="240" w:lineRule="auto"/>
              <w:jc w:val="center"/>
              <w:rPr>
                <w:rFonts w:ascii="Sakkal Majalla" w:eastAsia="Sakkal Majalla" w:hAnsi="Sakkal Majalla" w:cs="Sakkal Majalla"/>
                <w:color w:val="000000"/>
                <w:sz w:val="28"/>
                <w:szCs w:val="28"/>
              </w:rPr>
            </w:pPr>
          </w:p>
        </w:tc>
      </w:tr>
      <w:tr w:rsidR="00241A63" w14:paraId="46C4F864" w14:textId="77777777">
        <w:trPr>
          <w:trHeight w:val="464"/>
        </w:trPr>
        <w:tc>
          <w:tcPr>
            <w:tcW w:w="10271" w:type="dxa"/>
            <w:gridSpan w:val="11"/>
            <w:tcBorders>
              <w:top w:val="single" w:sz="4" w:space="0" w:color="000000"/>
              <w:left w:val="single" w:sz="4" w:space="0" w:color="000000"/>
              <w:bottom w:val="nil"/>
              <w:right w:val="single" w:sz="4" w:space="0" w:color="000000"/>
            </w:tcBorders>
            <w:shd w:val="clear" w:color="auto" w:fill="6BC0BB"/>
          </w:tcPr>
          <w:p w14:paraId="6177AA16"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tl/>
              </w:rPr>
              <w:t>*تعبأ لشاغلي وظائف  المجموعة الثانية من الفئة العليا فقط.</w:t>
            </w:r>
          </w:p>
        </w:tc>
      </w:tr>
      <w:tr w:rsidR="00241A63" w14:paraId="194B3DF4" w14:textId="77777777">
        <w:trPr>
          <w:trHeight w:val="226"/>
        </w:trPr>
        <w:tc>
          <w:tcPr>
            <w:tcW w:w="10271" w:type="dxa"/>
            <w:gridSpan w:val="11"/>
            <w:tcBorders>
              <w:top w:val="single" w:sz="4" w:space="0" w:color="000000"/>
              <w:left w:val="single" w:sz="4" w:space="0" w:color="000000"/>
              <w:bottom w:val="nil"/>
              <w:right w:val="single" w:sz="4" w:space="0" w:color="000000"/>
            </w:tcBorders>
          </w:tcPr>
          <w:p w14:paraId="0D79EB79" w14:textId="77777777" w:rsidR="00241A63" w:rsidRDefault="00241A63">
            <w:pPr>
              <w:bidi/>
              <w:spacing w:after="0"/>
              <w:jc w:val="both"/>
              <w:rPr>
                <w:rFonts w:ascii="Sakkal Majalla" w:eastAsia="Sakkal Majalla" w:hAnsi="Sakkal Majalla" w:cs="Sakkal Majalla"/>
                <w:sz w:val="18"/>
                <w:szCs w:val="18"/>
              </w:rPr>
            </w:pPr>
          </w:p>
        </w:tc>
      </w:tr>
      <w:tr w:rsidR="00241A63" w14:paraId="36563324" w14:textId="77777777">
        <w:trPr>
          <w:trHeight w:val="226"/>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76946792" w14:textId="77777777" w:rsidR="00241A63" w:rsidRDefault="00000000">
            <w:pPr>
              <w:numPr>
                <w:ilvl w:val="1"/>
                <w:numId w:val="1"/>
              </w:numPr>
              <w:pBdr>
                <w:top w:val="nil"/>
                <w:left w:val="nil"/>
                <w:bottom w:val="nil"/>
                <w:right w:val="nil"/>
                <w:between w:val="nil"/>
              </w:pBdr>
              <w:bidi/>
              <w:spacing w:after="0" w:line="240" w:lineRule="auto"/>
              <w:ind w:firstLine="620"/>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موقع الوظيفة في الهيكل التنظيمي للدائرة</w:t>
            </w:r>
            <w:r>
              <w:rPr>
                <w:noProof/>
              </w:rPr>
              <w:drawing>
                <wp:anchor distT="0" distB="0" distL="114300" distR="114300" simplePos="0" relativeHeight="251659264" behindDoc="0" locked="0" layoutInCell="1" hidden="0" allowOverlap="1" wp14:anchorId="75DAF472" wp14:editId="6BE0B172">
                  <wp:simplePos x="0" y="0"/>
                  <wp:positionH relativeFrom="column">
                    <wp:posOffset>5815965</wp:posOffset>
                  </wp:positionH>
                  <wp:positionV relativeFrom="paragraph">
                    <wp:posOffset>-91439</wp:posOffset>
                  </wp:positionV>
                  <wp:extent cx="334645" cy="334010"/>
                  <wp:effectExtent l="0" t="0" r="0" b="0"/>
                  <wp:wrapNone/>
                  <wp:docPr id="12" name="image12.png" descr="Hierarchy with solid fill"/>
                  <wp:cNvGraphicFramePr/>
                  <a:graphic xmlns:a="http://schemas.openxmlformats.org/drawingml/2006/main">
                    <a:graphicData uri="http://schemas.openxmlformats.org/drawingml/2006/picture">
                      <pic:pic xmlns:pic="http://schemas.openxmlformats.org/drawingml/2006/picture">
                        <pic:nvPicPr>
                          <pic:cNvPr id="0" name="image12.png" descr="Hierarchy with solid fill"/>
                          <pic:cNvPicPr preferRelativeResize="0"/>
                        </pic:nvPicPr>
                        <pic:blipFill>
                          <a:blip r:embed="rId9"/>
                          <a:srcRect/>
                          <a:stretch>
                            <a:fillRect/>
                          </a:stretch>
                        </pic:blipFill>
                        <pic:spPr>
                          <a:xfrm>
                            <a:off x="0" y="0"/>
                            <a:ext cx="334645" cy="334010"/>
                          </a:xfrm>
                          <a:prstGeom prst="rect">
                            <a:avLst/>
                          </a:prstGeom>
                          <a:ln/>
                        </pic:spPr>
                      </pic:pic>
                    </a:graphicData>
                  </a:graphic>
                </wp:anchor>
              </w:drawing>
            </w:r>
          </w:p>
        </w:tc>
      </w:tr>
      <w:tr w:rsidR="00241A63" w14:paraId="7FFD9E2E" w14:textId="77777777">
        <w:trPr>
          <w:trHeight w:val="226"/>
        </w:trPr>
        <w:tc>
          <w:tcPr>
            <w:tcW w:w="10271" w:type="dxa"/>
            <w:gridSpan w:val="11"/>
            <w:tcBorders>
              <w:top w:val="single" w:sz="4" w:space="0" w:color="000000"/>
              <w:left w:val="single" w:sz="4" w:space="0" w:color="000000"/>
              <w:bottom w:val="single" w:sz="4" w:space="0" w:color="000000"/>
              <w:right w:val="single" w:sz="4" w:space="0" w:color="000000"/>
            </w:tcBorders>
            <w:vAlign w:val="center"/>
          </w:tcPr>
          <w:p w14:paraId="23F4C385" w14:textId="77777777" w:rsidR="00241A63" w:rsidRDefault="00000000">
            <w:pPr>
              <w:bidi/>
              <w:rPr>
                <w:rFonts w:ascii="Sakkal Majalla" w:eastAsia="Sakkal Majalla" w:hAnsi="Sakkal Majalla" w:cs="Sakkal Majalla"/>
                <w:b/>
                <w:bCs/>
                <w:sz w:val="28"/>
                <w:szCs w:val="28"/>
              </w:rPr>
            </w:pPr>
            <w:r>
              <w:rPr>
                <w:rFonts w:ascii="Sakkal Majalla" w:eastAsia="Sakkal Majalla" w:hAnsi="Sakkal Majalla" w:cs="Sakkal Majalla"/>
                <w:sz w:val="28"/>
                <w:szCs w:val="28"/>
                <w:rtl/>
              </w:rPr>
              <w:t xml:space="preserve">تقع الوظيفة في إدارة العمليات والإستخبارات السيبرانية أو إدارة السياسات والتعاون والتدريب </w:t>
            </w:r>
          </w:p>
        </w:tc>
      </w:tr>
      <w:tr w:rsidR="00241A63" w14:paraId="7FBBAAC6"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3FAA34E2" w14:textId="77777777" w:rsidR="00241A63" w:rsidRDefault="00000000">
            <w:pPr>
              <w:numPr>
                <w:ilvl w:val="0"/>
                <w:numId w:val="2"/>
              </w:num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الغرض من الوظيفة</w:t>
            </w:r>
            <w:r>
              <w:rPr>
                <w:noProof/>
              </w:rPr>
              <w:drawing>
                <wp:anchor distT="0" distB="0" distL="114300" distR="114300" simplePos="0" relativeHeight="251660288" behindDoc="0" locked="0" layoutInCell="1" hidden="0" allowOverlap="1" wp14:anchorId="26046252" wp14:editId="113C99AA">
                  <wp:simplePos x="0" y="0"/>
                  <wp:positionH relativeFrom="column">
                    <wp:posOffset>5812790</wp:posOffset>
                  </wp:positionH>
                  <wp:positionV relativeFrom="paragraph">
                    <wp:posOffset>-30479</wp:posOffset>
                  </wp:positionV>
                  <wp:extent cx="333375" cy="334010"/>
                  <wp:effectExtent l="0" t="0" r="0" b="0"/>
                  <wp:wrapNone/>
                  <wp:docPr id="7" name="image7.png" descr="Target with solid fill"/>
                  <wp:cNvGraphicFramePr/>
                  <a:graphic xmlns:a="http://schemas.openxmlformats.org/drawingml/2006/main">
                    <a:graphicData uri="http://schemas.openxmlformats.org/drawingml/2006/picture">
                      <pic:pic xmlns:pic="http://schemas.openxmlformats.org/drawingml/2006/picture">
                        <pic:nvPicPr>
                          <pic:cNvPr id="0" name="image7.png" descr="Target with solid fill"/>
                          <pic:cNvPicPr preferRelativeResize="0"/>
                        </pic:nvPicPr>
                        <pic:blipFill>
                          <a:blip r:embed="rId10"/>
                          <a:srcRect/>
                          <a:stretch>
                            <a:fillRect/>
                          </a:stretch>
                        </pic:blipFill>
                        <pic:spPr>
                          <a:xfrm>
                            <a:off x="0" y="0"/>
                            <a:ext cx="333375" cy="334010"/>
                          </a:xfrm>
                          <a:prstGeom prst="rect">
                            <a:avLst/>
                          </a:prstGeom>
                          <a:ln/>
                        </pic:spPr>
                      </pic:pic>
                    </a:graphicData>
                  </a:graphic>
                </wp:anchor>
              </w:drawing>
            </w:r>
          </w:p>
        </w:tc>
      </w:tr>
      <w:tr w:rsidR="00241A63" w14:paraId="7A87D072"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5D93649D"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                     المهمة الرئيسية للوظيفة ( الهدف من الوظيفة)</w:t>
            </w:r>
          </w:p>
        </w:tc>
      </w:tr>
      <w:tr w:rsidR="00241A63" w14:paraId="134328AA"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tcPr>
          <w:p w14:paraId="47549774" w14:textId="77777777" w:rsidR="00241A63" w:rsidRDefault="00000000">
            <w:pPr>
              <w:bidi/>
              <w:spacing w:after="0"/>
              <w:jc w:val="both"/>
              <w:rPr>
                <w:rFonts w:ascii="Sakkal Majalla" w:eastAsia="Sakkal Majalla" w:hAnsi="Sakkal Majalla" w:cs="Sakkal Majalla"/>
                <w:sz w:val="28"/>
                <w:szCs w:val="28"/>
              </w:rPr>
            </w:pPr>
            <w:r>
              <w:rPr>
                <w:rFonts w:ascii="Sakkal Majalla" w:eastAsia="Sakkal Majalla" w:hAnsi="Sakkal Majalla" w:cs="Sakkal Majalla"/>
                <w:sz w:val="28"/>
                <w:szCs w:val="28"/>
                <w:rtl/>
              </w:rPr>
              <w:t>تختص الوظيفة بالارتقاء بالإدارة الاستباقية في التعامل مع التهديدات والثغرات السيبرانية وضمان الجاهزية الفورية لإدارة حوادث الامن السيبراني والاستجابة لها والتعامل مع الأضرار الناتجة عنها بهدف الاكتشاف المبكر لحوادث الامن السيبراني بناءاً على عمليات المراقبة والتحليل واكتشاف الثغرات السيبرانية وإدارة التعامل معها والمساعدة في تنفيذ فحوصات الثغرات لتحديد الثغرات ونقاط الضعف الشائعة على المواقع الالكترونية والخوادم والتطبيقات والأنظمة وغيرها من الأصول الرقمية للوزارات والمؤسسات المختلفة للحماية من تعرضها لحوادث والتهديدات السيبرانية والحد منها ورفع مستوى الامان والحماية لها وفقا لقانون الامن السيبراني رقم 16 لسنة 2019.</w:t>
            </w:r>
          </w:p>
        </w:tc>
      </w:tr>
      <w:tr w:rsidR="00241A63" w14:paraId="32A78525"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vAlign w:val="center"/>
          </w:tcPr>
          <w:p w14:paraId="127BCE56" w14:textId="77777777" w:rsidR="00241A63" w:rsidRDefault="00000000">
            <w:pPr>
              <w:numPr>
                <w:ilvl w:val="0"/>
                <w:numId w:val="2"/>
              </w:num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المهام و الواجبات المسؤوليات الرئيسية</w:t>
            </w:r>
            <w:r>
              <w:rPr>
                <w:noProof/>
              </w:rPr>
              <w:drawing>
                <wp:anchor distT="0" distB="0" distL="114300" distR="114300" simplePos="0" relativeHeight="251661312" behindDoc="0" locked="0" layoutInCell="1" hidden="0" allowOverlap="1" wp14:anchorId="5CDFD93C" wp14:editId="129DC1C5">
                  <wp:simplePos x="0" y="0"/>
                  <wp:positionH relativeFrom="column">
                    <wp:posOffset>5782945</wp:posOffset>
                  </wp:positionH>
                  <wp:positionV relativeFrom="paragraph">
                    <wp:posOffset>-34289</wp:posOffset>
                  </wp:positionV>
                  <wp:extent cx="334010" cy="321945"/>
                  <wp:effectExtent l="0" t="0" r="0" b="0"/>
                  <wp:wrapNone/>
                  <wp:docPr id="1" name="image1.png" descr="Business Growth with solid fill"/>
                  <wp:cNvGraphicFramePr/>
                  <a:graphic xmlns:a="http://schemas.openxmlformats.org/drawingml/2006/main">
                    <a:graphicData uri="http://schemas.openxmlformats.org/drawingml/2006/picture">
                      <pic:pic xmlns:pic="http://schemas.openxmlformats.org/drawingml/2006/picture">
                        <pic:nvPicPr>
                          <pic:cNvPr id="0" name="image1.png" descr="Business Growth with solid fill"/>
                          <pic:cNvPicPr preferRelativeResize="0"/>
                        </pic:nvPicPr>
                        <pic:blipFill>
                          <a:blip r:embed="rId11"/>
                          <a:srcRect/>
                          <a:stretch>
                            <a:fillRect/>
                          </a:stretch>
                        </pic:blipFill>
                        <pic:spPr>
                          <a:xfrm>
                            <a:off x="0" y="0"/>
                            <a:ext cx="334010" cy="321945"/>
                          </a:xfrm>
                          <a:prstGeom prst="rect">
                            <a:avLst/>
                          </a:prstGeom>
                          <a:ln/>
                        </pic:spPr>
                      </pic:pic>
                    </a:graphicData>
                  </a:graphic>
                </wp:anchor>
              </w:drawing>
            </w:r>
          </w:p>
        </w:tc>
      </w:tr>
      <w:tr w:rsidR="00241A63" w14:paraId="597F99B3"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vAlign w:val="center"/>
          </w:tcPr>
          <w:p w14:paraId="5FABB65B"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                    المهام التفصيلية والمسؤوليات</w:t>
            </w:r>
          </w:p>
        </w:tc>
      </w:tr>
      <w:tr w:rsidR="00241A63" w14:paraId="2A3FCD3F" w14:textId="77777777">
        <w:trPr>
          <w:trHeight w:val="620"/>
        </w:trPr>
        <w:tc>
          <w:tcPr>
            <w:tcW w:w="10271" w:type="dxa"/>
            <w:gridSpan w:val="11"/>
            <w:tcBorders>
              <w:top w:val="single" w:sz="4" w:space="0" w:color="000000"/>
              <w:left w:val="single" w:sz="4" w:space="0" w:color="000000"/>
              <w:right w:val="single" w:sz="4" w:space="0" w:color="000000"/>
            </w:tcBorders>
            <w:vAlign w:val="center"/>
          </w:tcPr>
          <w:p w14:paraId="0F383D4D"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t>يساهم في المراقبة والتحليل الأولي للأحداث الأمنية.</w:t>
            </w:r>
          </w:p>
          <w:p w14:paraId="7B945B35"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t>يشارك في جمع وتحليل البيانات والسجلات الأمنية الأساسية.</w:t>
            </w:r>
          </w:p>
          <w:p w14:paraId="057BEEDA"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t>يقدم الدعم لفريق الاستجابة للحوادث السيبرانية في تنفيذ الإجراءات الأولية وتوثيقها.</w:t>
            </w:r>
          </w:p>
          <w:p w14:paraId="7E86D890"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t>يساهم في أنشطة الاستخبارات السيبرانية وجمع وتحليل معلومات التهديدات.</w:t>
            </w:r>
          </w:p>
          <w:p w14:paraId="162F156F"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lastRenderedPageBreak/>
              <w:t>يساعد في تطبيق السياسات والإجراءات الأمنية والمشاركة في عمليات التدقيق والامتثال..</w:t>
            </w:r>
          </w:p>
          <w:p w14:paraId="27560663" w14:textId="77777777" w:rsidR="00241A63" w:rsidRDefault="00000000">
            <w:pPr>
              <w:numPr>
                <w:ilvl w:val="0"/>
                <w:numId w:val="3"/>
              </w:numPr>
              <w:pBdr>
                <w:top w:val="nil"/>
                <w:left w:val="nil"/>
                <w:bottom w:val="nil"/>
                <w:right w:val="nil"/>
                <w:between w:val="nil"/>
              </w:pBdr>
              <w:bidi/>
              <w:spacing w:after="0" w:line="240" w:lineRule="auto"/>
              <w:jc w:val="both"/>
              <w:rPr>
                <w:color w:val="000000"/>
                <w:sz w:val="28"/>
                <w:szCs w:val="28"/>
              </w:rPr>
            </w:pPr>
            <w:r>
              <w:rPr>
                <w:rFonts w:ascii="Sakkal Majalla" w:eastAsia="Sakkal Majalla" w:hAnsi="Sakkal Majalla" w:cs="Sakkal Majalla"/>
                <w:color w:val="000000"/>
                <w:sz w:val="28"/>
                <w:szCs w:val="28"/>
                <w:rtl/>
              </w:rPr>
              <w:t>يقوم بأية مهام أخرى يكلف بها ذات علاقة بطبيعة العمل.</w:t>
            </w:r>
          </w:p>
        </w:tc>
      </w:tr>
      <w:tr w:rsidR="00241A63" w14:paraId="78A35FC7"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6CB1B616" w14:textId="77777777" w:rsidR="00241A63" w:rsidRDefault="00000000">
            <w:pPr>
              <w:numPr>
                <w:ilvl w:val="0"/>
                <w:numId w:val="2"/>
              </w:num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lastRenderedPageBreak/>
              <w:t>مكونات الوظيفة</w:t>
            </w:r>
          </w:p>
        </w:tc>
      </w:tr>
      <w:tr w:rsidR="00241A63" w14:paraId="089C5968" w14:textId="77777777">
        <w:trPr>
          <w:trHeight w:val="422"/>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2E9E43D0"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4.1  اتصالات العمل</w:t>
            </w:r>
            <w:r>
              <w:rPr>
                <w:noProof/>
              </w:rPr>
              <w:drawing>
                <wp:anchor distT="0" distB="0" distL="114300" distR="114300" simplePos="0" relativeHeight="251662336" behindDoc="0" locked="0" layoutInCell="1" hidden="0" allowOverlap="1" wp14:anchorId="491F566B" wp14:editId="52431505">
                  <wp:simplePos x="0" y="0"/>
                  <wp:positionH relativeFrom="column">
                    <wp:posOffset>5819140</wp:posOffset>
                  </wp:positionH>
                  <wp:positionV relativeFrom="paragraph">
                    <wp:posOffset>0</wp:posOffset>
                  </wp:positionV>
                  <wp:extent cx="352425" cy="276225"/>
                  <wp:effectExtent l="0" t="0" r="0" b="0"/>
                  <wp:wrapSquare wrapText="bothSides" distT="0" distB="0" distL="114300" distR="114300"/>
                  <wp:docPr id="8" name="image8.png" descr="Chat with solid fill"/>
                  <wp:cNvGraphicFramePr/>
                  <a:graphic xmlns:a="http://schemas.openxmlformats.org/drawingml/2006/main">
                    <a:graphicData uri="http://schemas.openxmlformats.org/drawingml/2006/picture">
                      <pic:pic xmlns:pic="http://schemas.openxmlformats.org/drawingml/2006/picture">
                        <pic:nvPicPr>
                          <pic:cNvPr id="0" name="image8.png" descr="Chat with solid fill"/>
                          <pic:cNvPicPr preferRelativeResize="0"/>
                        </pic:nvPicPr>
                        <pic:blipFill>
                          <a:blip r:embed="rId12"/>
                          <a:srcRect/>
                          <a:stretch>
                            <a:fillRect/>
                          </a:stretch>
                        </pic:blipFill>
                        <pic:spPr>
                          <a:xfrm>
                            <a:off x="0" y="0"/>
                            <a:ext cx="352425" cy="276225"/>
                          </a:xfrm>
                          <a:prstGeom prst="rect">
                            <a:avLst/>
                          </a:prstGeom>
                          <a:ln/>
                        </pic:spPr>
                      </pic:pic>
                    </a:graphicData>
                  </a:graphic>
                </wp:anchor>
              </w:drawing>
            </w:r>
          </w:p>
        </w:tc>
      </w:tr>
      <w:tr w:rsidR="00241A63" w14:paraId="706A68E5" w14:textId="77777777">
        <w:trPr>
          <w:trHeight w:val="68"/>
        </w:trPr>
        <w:tc>
          <w:tcPr>
            <w:tcW w:w="4001" w:type="dxa"/>
            <w:gridSpan w:val="4"/>
            <w:tcBorders>
              <w:top w:val="single" w:sz="4" w:space="0" w:color="000000"/>
              <w:left w:val="single" w:sz="4" w:space="0" w:color="000000"/>
              <w:bottom w:val="single" w:sz="4" w:space="0" w:color="000000"/>
              <w:right w:val="single" w:sz="4" w:space="0" w:color="000000"/>
            </w:tcBorders>
            <w:shd w:val="clear" w:color="auto" w:fill="6BC0BB"/>
            <w:vAlign w:val="center"/>
          </w:tcPr>
          <w:p w14:paraId="711EB243"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ماهية وغرض  الاتصال</w:t>
            </w:r>
          </w:p>
        </w:tc>
        <w:tc>
          <w:tcPr>
            <w:tcW w:w="4450" w:type="dxa"/>
            <w:gridSpan w:val="6"/>
            <w:tcBorders>
              <w:top w:val="single" w:sz="4" w:space="0" w:color="000000"/>
              <w:left w:val="single" w:sz="4" w:space="0" w:color="000000"/>
              <w:bottom w:val="single" w:sz="4" w:space="0" w:color="000000"/>
              <w:right w:val="single" w:sz="4" w:space="0" w:color="000000"/>
            </w:tcBorders>
            <w:shd w:val="clear" w:color="auto" w:fill="6BC0BB"/>
            <w:vAlign w:val="center"/>
          </w:tcPr>
          <w:p w14:paraId="41A9991E" w14:textId="77777777" w:rsidR="00241A63" w:rsidRDefault="00000000">
            <w:pPr>
              <w:bidi/>
              <w:spacing w:after="0" w:line="240" w:lineRule="auto"/>
              <w:jc w:val="center"/>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جهات ومستوى الاتصال</w:t>
            </w:r>
          </w:p>
        </w:tc>
        <w:tc>
          <w:tcPr>
            <w:tcW w:w="1820" w:type="dxa"/>
            <w:tcBorders>
              <w:top w:val="single" w:sz="4" w:space="0" w:color="000000"/>
              <w:left w:val="single" w:sz="4" w:space="0" w:color="000000"/>
              <w:bottom w:val="single" w:sz="4" w:space="0" w:color="000000"/>
              <w:right w:val="single" w:sz="4" w:space="0" w:color="000000"/>
            </w:tcBorders>
            <w:shd w:val="clear" w:color="auto" w:fill="6BC0BB"/>
            <w:vAlign w:val="center"/>
          </w:tcPr>
          <w:p w14:paraId="2263F994" w14:textId="77777777" w:rsidR="00241A63" w:rsidRDefault="00000000">
            <w:pPr>
              <w:bidi/>
              <w:spacing w:after="0" w:line="240" w:lineRule="auto"/>
              <w:jc w:val="center"/>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مدى التكرار</w:t>
            </w:r>
          </w:p>
        </w:tc>
      </w:tr>
      <w:tr w:rsidR="00241A63" w14:paraId="1E657CE8" w14:textId="77777777">
        <w:trPr>
          <w:trHeight w:val="68"/>
        </w:trPr>
        <w:tc>
          <w:tcPr>
            <w:tcW w:w="4001" w:type="dxa"/>
            <w:gridSpan w:val="4"/>
            <w:tcBorders>
              <w:top w:val="single" w:sz="4" w:space="0" w:color="000000"/>
              <w:left w:val="single" w:sz="4" w:space="0" w:color="000000"/>
              <w:bottom w:val="single" w:sz="4" w:space="0" w:color="000000"/>
              <w:right w:val="single" w:sz="4" w:space="0" w:color="000000"/>
            </w:tcBorders>
          </w:tcPr>
          <w:p w14:paraId="3D4719FE"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تبادل معلومات روتينية متصلة بالعمل مباشرة.</w:t>
            </w:r>
          </w:p>
          <w:p w14:paraId="6BBD0867"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 xml:space="preserve"> تنسيق العمل.</w:t>
            </w:r>
          </w:p>
          <w:p w14:paraId="4DF83D2C"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توضيح أساليب العمل وطرقه أو تفسير البرامج والأعمال.</w:t>
            </w:r>
          </w:p>
        </w:tc>
        <w:tc>
          <w:tcPr>
            <w:tcW w:w="4450" w:type="dxa"/>
            <w:gridSpan w:val="6"/>
            <w:tcBorders>
              <w:top w:val="single" w:sz="4" w:space="0" w:color="000000"/>
              <w:left w:val="single" w:sz="4" w:space="0" w:color="000000"/>
              <w:bottom w:val="single" w:sz="4" w:space="0" w:color="000000"/>
              <w:right w:val="single" w:sz="4" w:space="0" w:color="000000"/>
            </w:tcBorders>
          </w:tcPr>
          <w:p w14:paraId="474F8E3C"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زملاء العمل المباشرين.</w:t>
            </w:r>
          </w:p>
          <w:p w14:paraId="5210780D"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موظفين الوحدات الأخرى الوزارة/المؤسسة.</w:t>
            </w:r>
          </w:p>
          <w:p w14:paraId="5CDA65E9"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موظفي الدوائر الحكومية الأخرى.</w:t>
            </w:r>
          </w:p>
          <w:p w14:paraId="418477A8" w14:textId="77777777" w:rsidR="00241A63" w:rsidRDefault="00241A63">
            <w:pPr>
              <w:bidi/>
              <w:spacing w:after="0" w:line="240" w:lineRule="auto"/>
              <w:jc w:val="both"/>
              <w:rPr>
                <w:rFonts w:ascii="Sakkal Majalla" w:eastAsia="Sakkal Majalla" w:hAnsi="Sakkal Majalla" w:cs="Sakkal Majalla"/>
                <w:sz w:val="26"/>
                <w:szCs w:val="26"/>
              </w:rPr>
            </w:pPr>
          </w:p>
        </w:tc>
        <w:tc>
          <w:tcPr>
            <w:tcW w:w="1820" w:type="dxa"/>
            <w:tcBorders>
              <w:top w:val="single" w:sz="4" w:space="0" w:color="000000"/>
              <w:left w:val="single" w:sz="4" w:space="0" w:color="000000"/>
              <w:bottom w:val="single" w:sz="4" w:space="0" w:color="000000"/>
              <w:right w:val="single" w:sz="4" w:space="0" w:color="000000"/>
            </w:tcBorders>
          </w:tcPr>
          <w:p w14:paraId="11EF43F9" w14:textId="77777777" w:rsidR="00241A63" w:rsidRDefault="00000000">
            <w:pPr>
              <w:numPr>
                <w:ilvl w:val="0"/>
                <w:numId w:val="4"/>
              </w:numPr>
              <w:pBdr>
                <w:top w:val="nil"/>
                <w:left w:val="nil"/>
                <w:bottom w:val="nil"/>
                <w:right w:val="nil"/>
                <w:between w:val="nil"/>
              </w:pBdr>
              <w:bidi/>
              <w:spacing w:after="0" w:line="240" w:lineRule="auto"/>
              <w:jc w:val="both"/>
              <w:rPr>
                <w:color w:val="000000"/>
                <w:sz w:val="26"/>
                <w:szCs w:val="26"/>
              </w:rPr>
            </w:pPr>
            <w:r>
              <w:rPr>
                <w:rFonts w:ascii="Sakkal Majalla" w:eastAsia="Sakkal Majalla" w:hAnsi="Sakkal Majalla" w:cs="Sakkal Majalla"/>
                <w:color w:val="000000"/>
                <w:sz w:val="26"/>
                <w:szCs w:val="26"/>
                <w:rtl/>
              </w:rPr>
              <w:t>يومياً.</w:t>
            </w:r>
          </w:p>
          <w:p w14:paraId="230F5611" w14:textId="77777777" w:rsidR="00241A63" w:rsidRDefault="00241A63">
            <w:pPr>
              <w:bidi/>
              <w:spacing w:after="0" w:line="240" w:lineRule="auto"/>
              <w:jc w:val="both"/>
              <w:rPr>
                <w:rFonts w:ascii="Sakkal Majalla" w:eastAsia="Sakkal Majalla" w:hAnsi="Sakkal Majalla" w:cs="Sakkal Majalla"/>
                <w:sz w:val="26"/>
                <w:szCs w:val="26"/>
              </w:rPr>
            </w:pPr>
          </w:p>
        </w:tc>
      </w:tr>
      <w:tr w:rsidR="00241A63" w14:paraId="55215D16" w14:textId="77777777">
        <w:trPr>
          <w:trHeight w:val="68"/>
        </w:trPr>
        <w:tc>
          <w:tcPr>
            <w:tcW w:w="10271" w:type="dxa"/>
            <w:gridSpan w:val="11"/>
            <w:tcBorders>
              <w:top w:val="single" w:sz="4" w:space="0" w:color="000000"/>
              <w:left w:val="single" w:sz="4" w:space="0" w:color="000000"/>
              <w:bottom w:val="single" w:sz="4" w:space="0" w:color="000000"/>
              <w:right w:val="single" w:sz="4" w:space="0" w:color="000000"/>
            </w:tcBorders>
            <w:shd w:val="clear" w:color="auto" w:fill="6BC0BB"/>
          </w:tcPr>
          <w:p w14:paraId="367582A2"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8"/>
                <w:szCs w:val="28"/>
              </w:rPr>
            </w:pPr>
            <w:r>
              <w:rPr>
                <w:rFonts w:ascii="Sakkal Majalla" w:eastAsia="Sakkal Majalla" w:hAnsi="Sakkal Majalla" w:cs="Sakkal Majalla"/>
                <w:color w:val="000000"/>
                <w:sz w:val="28"/>
                <w:szCs w:val="28"/>
              </w:rPr>
              <w:t xml:space="preserve">                4.2</w:t>
            </w:r>
            <w:r>
              <w:rPr>
                <w:rFonts w:ascii="Sakkal Majalla" w:eastAsia="Sakkal Majalla" w:hAnsi="Sakkal Majalla" w:cs="Sakkal Majalla"/>
                <w:b/>
                <w:bCs/>
                <w:color w:val="000000"/>
                <w:sz w:val="28"/>
                <w:szCs w:val="28"/>
                <w:rtl/>
              </w:rPr>
              <w:t xml:space="preserve"> المتطلبات الذهنية لحل مشكلات العمل.</w:t>
            </w:r>
            <w:r>
              <w:rPr>
                <w:noProof/>
              </w:rPr>
              <w:drawing>
                <wp:anchor distT="0" distB="0" distL="114300" distR="114300" simplePos="0" relativeHeight="251663360" behindDoc="0" locked="0" layoutInCell="1" hidden="0" allowOverlap="1" wp14:anchorId="728A4BF6" wp14:editId="3E9112D4">
                  <wp:simplePos x="0" y="0"/>
                  <wp:positionH relativeFrom="column">
                    <wp:posOffset>5939790</wp:posOffset>
                  </wp:positionH>
                  <wp:positionV relativeFrom="paragraph">
                    <wp:posOffset>-74929</wp:posOffset>
                  </wp:positionV>
                  <wp:extent cx="337808" cy="337367"/>
                  <wp:effectExtent l="0" t="0" r="0" b="0"/>
                  <wp:wrapNone/>
                  <wp:docPr id="5" name="image5.png" descr="Clipboard with solid fill"/>
                  <wp:cNvGraphicFramePr/>
                  <a:graphic xmlns:a="http://schemas.openxmlformats.org/drawingml/2006/main">
                    <a:graphicData uri="http://schemas.openxmlformats.org/drawingml/2006/picture">
                      <pic:pic xmlns:pic="http://schemas.openxmlformats.org/drawingml/2006/picture">
                        <pic:nvPicPr>
                          <pic:cNvPr id="0" name="image5.png" descr="Clipboard with solid fill"/>
                          <pic:cNvPicPr preferRelativeResize="0"/>
                        </pic:nvPicPr>
                        <pic:blipFill>
                          <a:blip r:embed="rId13"/>
                          <a:srcRect/>
                          <a:stretch>
                            <a:fillRect/>
                          </a:stretch>
                        </pic:blipFill>
                        <pic:spPr>
                          <a:xfrm>
                            <a:off x="0" y="0"/>
                            <a:ext cx="337808" cy="337367"/>
                          </a:xfrm>
                          <a:prstGeom prst="rect">
                            <a:avLst/>
                          </a:prstGeom>
                          <a:ln/>
                        </pic:spPr>
                      </pic:pic>
                    </a:graphicData>
                  </a:graphic>
                </wp:anchor>
              </w:drawing>
            </w:r>
          </w:p>
        </w:tc>
      </w:tr>
      <w:tr w:rsidR="00241A63" w14:paraId="041B4FA0" w14:textId="77777777">
        <w:trPr>
          <w:trHeight w:val="312"/>
        </w:trPr>
        <w:tc>
          <w:tcPr>
            <w:tcW w:w="10271" w:type="dxa"/>
            <w:gridSpan w:val="11"/>
            <w:tcBorders>
              <w:left w:val="single" w:sz="4" w:space="0" w:color="000000"/>
              <w:bottom w:val="single" w:sz="4" w:space="0" w:color="000000"/>
              <w:right w:val="single" w:sz="4" w:space="0" w:color="000000"/>
            </w:tcBorders>
          </w:tcPr>
          <w:p w14:paraId="7BFD05D5" w14:textId="77777777" w:rsidR="00241A63" w:rsidRDefault="00000000">
            <w:pPr>
              <w:bidi/>
              <w:spacing w:after="0"/>
              <w:jc w:val="both"/>
              <w:rPr>
                <w:rFonts w:ascii="Sakkal Majalla" w:eastAsia="Sakkal Majalla" w:hAnsi="Sakkal Majalla" w:cs="Sakkal Majalla"/>
                <w:sz w:val="26"/>
                <w:szCs w:val="26"/>
              </w:rPr>
            </w:pPr>
            <w:r>
              <w:rPr>
                <w:rFonts w:ascii="Sakkal Majalla" w:eastAsia="Sakkal Majalla" w:hAnsi="Sakkal Majalla" w:cs="Sakkal Majalla"/>
                <w:sz w:val="26"/>
                <w:szCs w:val="26"/>
                <w:rtl/>
              </w:rPr>
              <w:t>قدرة بسيطة على التطبيق المباشر للمعرفة الأساسية بالعمل و</w:t>
            </w:r>
            <w:r>
              <w:rPr>
                <w:sz w:val="26"/>
                <w:szCs w:val="26"/>
              </w:rPr>
              <w:t xml:space="preserve"> </w:t>
            </w:r>
            <w:r>
              <w:rPr>
                <w:rFonts w:ascii="Sakkal Majalla" w:eastAsia="Sakkal Majalla" w:hAnsi="Sakkal Majalla" w:cs="Sakkal Majalla"/>
                <w:sz w:val="26"/>
                <w:szCs w:val="26"/>
                <w:rtl/>
              </w:rPr>
              <w:t>تذكر بسيط لتتابع خطوات انجاز العمل، أو استيعاب حل المشاكل و الربط بين عناصر مختلفة والمسببات والنتائج و تحليل الظواهر أو المشاكل الى مكوناتها الأساسية أو تحليل المعلومات للتوصل الى نتائج و جمع أفكار متعددة لوضع فكرة جديدة أو التوصل الى الاستنتاجات من معطيات.</w:t>
            </w:r>
          </w:p>
          <w:p w14:paraId="34D5AB59" w14:textId="77777777" w:rsidR="00241A63" w:rsidRDefault="00241A63">
            <w:pPr>
              <w:bidi/>
              <w:spacing w:after="0"/>
              <w:jc w:val="both"/>
              <w:rPr>
                <w:rFonts w:ascii="Sakkal Majalla" w:eastAsia="Sakkal Majalla" w:hAnsi="Sakkal Majalla" w:cs="Sakkal Majalla"/>
                <w:sz w:val="26"/>
                <w:szCs w:val="26"/>
              </w:rPr>
            </w:pPr>
          </w:p>
        </w:tc>
      </w:tr>
      <w:tr w:rsidR="00241A63" w14:paraId="3C33ADC4" w14:textId="77777777">
        <w:trPr>
          <w:trHeight w:val="312"/>
        </w:trPr>
        <w:tc>
          <w:tcPr>
            <w:tcW w:w="10271" w:type="dxa"/>
            <w:gridSpan w:val="11"/>
            <w:tcBorders>
              <w:left w:val="single" w:sz="4" w:space="0" w:color="000000"/>
              <w:bottom w:val="single" w:sz="4" w:space="0" w:color="000000"/>
              <w:right w:val="single" w:sz="4" w:space="0" w:color="000000"/>
            </w:tcBorders>
            <w:shd w:val="clear" w:color="auto" w:fill="6BC0BB"/>
          </w:tcPr>
          <w:p w14:paraId="26CA5BE2"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4.3 مجال العمل وتأثيره</w:t>
            </w:r>
            <w:r>
              <w:rPr>
                <w:noProof/>
              </w:rPr>
              <w:drawing>
                <wp:anchor distT="0" distB="0" distL="114300" distR="114300" simplePos="0" relativeHeight="251664384" behindDoc="0" locked="0" layoutInCell="1" hidden="0" allowOverlap="1" wp14:anchorId="5E8C2F99" wp14:editId="430ADF97">
                  <wp:simplePos x="0" y="0"/>
                  <wp:positionH relativeFrom="column">
                    <wp:posOffset>6038215</wp:posOffset>
                  </wp:positionH>
                  <wp:positionV relativeFrom="paragraph">
                    <wp:posOffset>0</wp:posOffset>
                  </wp:positionV>
                  <wp:extent cx="273050" cy="273050"/>
                  <wp:effectExtent l="0" t="0" r="0" b="0"/>
                  <wp:wrapSquare wrapText="bothSides" distT="0" distB="0" distL="114300" distR="114300"/>
                  <wp:docPr id="10" name="image10.png" descr="A white line drawing of a person at a desk with a clock above hi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hite line drawing of a person at a desk with a clock above him&#10;&#10;Description automatically generated"/>
                          <pic:cNvPicPr preferRelativeResize="0"/>
                        </pic:nvPicPr>
                        <pic:blipFill>
                          <a:blip r:embed="rId14"/>
                          <a:srcRect/>
                          <a:stretch>
                            <a:fillRect/>
                          </a:stretch>
                        </pic:blipFill>
                        <pic:spPr>
                          <a:xfrm>
                            <a:off x="0" y="0"/>
                            <a:ext cx="273050" cy="273050"/>
                          </a:xfrm>
                          <a:prstGeom prst="rect">
                            <a:avLst/>
                          </a:prstGeom>
                          <a:ln/>
                        </pic:spPr>
                      </pic:pic>
                    </a:graphicData>
                  </a:graphic>
                </wp:anchor>
              </w:drawing>
            </w:r>
          </w:p>
        </w:tc>
      </w:tr>
      <w:tr w:rsidR="00241A63" w14:paraId="572A0478" w14:textId="77777777">
        <w:trPr>
          <w:trHeight w:val="312"/>
        </w:trPr>
        <w:tc>
          <w:tcPr>
            <w:tcW w:w="10271" w:type="dxa"/>
            <w:gridSpan w:val="11"/>
            <w:tcBorders>
              <w:left w:val="single" w:sz="4" w:space="0" w:color="000000"/>
              <w:bottom w:val="single" w:sz="4" w:space="0" w:color="000000"/>
              <w:right w:val="single" w:sz="4" w:space="0" w:color="000000"/>
            </w:tcBorders>
          </w:tcPr>
          <w:p w14:paraId="259E08AE" w14:textId="77777777" w:rsidR="00241A63" w:rsidRDefault="00000000">
            <w:pPr>
              <w:bidi/>
              <w:spacing w:after="0"/>
              <w:rPr>
                <w:rFonts w:ascii="Sakkal Majalla" w:eastAsia="Sakkal Majalla" w:hAnsi="Sakkal Majalla" w:cs="Sakkal Majalla"/>
                <w:sz w:val="26"/>
                <w:szCs w:val="26"/>
              </w:rPr>
            </w:pPr>
            <w:r>
              <w:rPr>
                <w:rFonts w:ascii="Sakkal Majalla" w:eastAsia="Sakkal Majalla" w:hAnsi="Sakkal Majalla" w:cs="Sakkal Majalla"/>
                <w:sz w:val="26"/>
                <w:szCs w:val="26"/>
                <w:rtl/>
              </w:rPr>
              <w:t>أثر فادح على أهداف التنظيم وعلاقته الداخلية والخارجية والأموال والممتلكات.</w:t>
            </w:r>
          </w:p>
          <w:p w14:paraId="3ABFB1D6" w14:textId="77777777" w:rsidR="00241A63" w:rsidRDefault="00241A63">
            <w:pPr>
              <w:bidi/>
              <w:spacing w:after="0"/>
              <w:rPr>
                <w:rFonts w:ascii="Sakkal Majalla" w:eastAsia="Sakkal Majalla" w:hAnsi="Sakkal Majalla" w:cs="Sakkal Majalla"/>
                <w:sz w:val="26"/>
                <w:szCs w:val="26"/>
              </w:rPr>
            </w:pPr>
          </w:p>
          <w:p w14:paraId="6716222D" w14:textId="77777777" w:rsidR="00241A63" w:rsidRDefault="00241A63">
            <w:pPr>
              <w:spacing w:after="0"/>
              <w:rPr>
                <w:rFonts w:ascii="Sakkal Majalla" w:eastAsia="Sakkal Majalla" w:hAnsi="Sakkal Majalla" w:cs="Sakkal Majalla"/>
                <w:sz w:val="2"/>
                <w:szCs w:val="2"/>
              </w:rPr>
            </w:pPr>
          </w:p>
        </w:tc>
      </w:tr>
      <w:tr w:rsidR="00241A63" w14:paraId="7A7E11E1" w14:textId="77777777">
        <w:trPr>
          <w:trHeight w:val="312"/>
        </w:trPr>
        <w:tc>
          <w:tcPr>
            <w:tcW w:w="10271" w:type="dxa"/>
            <w:gridSpan w:val="11"/>
            <w:tcBorders>
              <w:left w:val="single" w:sz="4" w:space="0" w:color="000000"/>
              <w:bottom w:val="single" w:sz="4" w:space="0" w:color="000000"/>
              <w:right w:val="single" w:sz="4" w:space="0" w:color="000000"/>
            </w:tcBorders>
            <w:shd w:val="clear" w:color="auto" w:fill="6BC0BB"/>
          </w:tcPr>
          <w:p w14:paraId="01FA4D8F"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4.4 الصعوبة والتعقيد </w:t>
            </w:r>
            <w:r>
              <w:rPr>
                <w:noProof/>
              </w:rPr>
              <w:drawing>
                <wp:anchor distT="0" distB="0" distL="114300" distR="114300" simplePos="0" relativeHeight="251665408" behindDoc="0" locked="0" layoutInCell="1" hidden="0" allowOverlap="1" wp14:anchorId="133089FC" wp14:editId="482A5220">
                  <wp:simplePos x="0" y="0"/>
                  <wp:positionH relativeFrom="column">
                    <wp:posOffset>6008370</wp:posOffset>
                  </wp:positionH>
                  <wp:positionV relativeFrom="paragraph">
                    <wp:posOffset>0</wp:posOffset>
                  </wp:positionV>
                  <wp:extent cx="280035" cy="280035"/>
                  <wp:effectExtent l="0" t="0" r="0" b="0"/>
                  <wp:wrapSquare wrapText="bothSides" distT="0" distB="0" distL="114300" distR="114300"/>
                  <wp:docPr id="2" name="image2.png" descr="A white line drawing of a person pushing a round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line drawing of a person pushing a round object&#10;&#10;Description automatically generated"/>
                          <pic:cNvPicPr preferRelativeResize="0"/>
                        </pic:nvPicPr>
                        <pic:blipFill>
                          <a:blip r:embed="rId15"/>
                          <a:srcRect/>
                          <a:stretch>
                            <a:fillRect/>
                          </a:stretch>
                        </pic:blipFill>
                        <pic:spPr>
                          <a:xfrm>
                            <a:off x="0" y="0"/>
                            <a:ext cx="280035" cy="280035"/>
                          </a:xfrm>
                          <a:prstGeom prst="rect">
                            <a:avLst/>
                          </a:prstGeom>
                          <a:ln/>
                        </pic:spPr>
                      </pic:pic>
                    </a:graphicData>
                  </a:graphic>
                </wp:anchor>
              </w:drawing>
            </w:r>
          </w:p>
        </w:tc>
      </w:tr>
      <w:tr w:rsidR="00241A63" w14:paraId="5951B4FF" w14:textId="77777777">
        <w:trPr>
          <w:trHeight w:val="312"/>
        </w:trPr>
        <w:tc>
          <w:tcPr>
            <w:tcW w:w="10271" w:type="dxa"/>
            <w:gridSpan w:val="11"/>
            <w:tcBorders>
              <w:left w:val="single" w:sz="4" w:space="0" w:color="000000"/>
              <w:bottom w:val="single" w:sz="4" w:space="0" w:color="000000"/>
              <w:right w:val="single" w:sz="4" w:space="0" w:color="000000"/>
            </w:tcBorders>
          </w:tcPr>
          <w:p w14:paraId="5180E804"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tl/>
              </w:rPr>
              <w:t>أعمال معقدة تتطلب إجراءات وأساليب وإجراءات وقواعد معرفة و ذات خطوات متعددة ومتداخلة ومتكرر.</w:t>
            </w:r>
          </w:p>
        </w:tc>
      </w:tr>
      <w:tr w:rsidR="00241A63" w14:paraId="53213AF2" w14:textId="77777777">
        <w:trPr>
          <w:trHeight w:val="185"/>
        </w:trPr>
        <w:tc>
          <w:tcPr>
            <w:tcW w:w="10271" w:type="dxa"/>
            <w:gridSpan w:val="11"/>
            <w:tcBorders>
              <w:left w:val="single" w:sz="4" w:space="0" w:color="000000"/>
              <w:bottom w:val="single" w:sz="4" w:space="0" w:color="000000"/>
              <w:right w:val="single" w:sz="4" w:space="0" w:color="000000"/>
            </w:tcBorders>
            <w:shd w:val="clear" w:color="auto" w:fill="6BC0BB"/>
          </w:tcPr>
          <w:p w14:paraId="2E9988C8"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4.5 المسؤولية الاشرافية</w:t>
            </w:r>
            <w:r>
              <w:rPr>
                <w:noProof/>
              </w:rPr>
              <w:drawing>
                <wp:anchor distT="0" distB="0" distL="114300" distR="114300" simplePos="0" relativeHeight="251666432" behindDoc="0" locked="0" layoutInCell="1" hidden="0" allowOverlap="1" wp14:anchorId="1A9D7DB4" wp14:editId="26EC2155">
                  <wp:simplePos x="0" y="0"/>
                  <wp:positionH relativeFrom="column">
                    <wp:posOffset>5963285</wp:posOffset>
                  </wp:positionH>
                  <wp:positionV relativeFrom="paragraph">
                    <wp:posOffset>0</wp:posOffset>
                  </wp:positionV>
                  <wp:extent cx="348615" cy="347980"/>
                  <wp:effectExtent l="0" t="0" r="0" b="0"/>
                  <wp:wrapSquare wrapText="bothSides" distT="0" distB="0" distL="114300" distR="114300"/>
                  <wp:docPr id="11" name="image11.png" descr="Cycle with people with solid fill"/>
                  <wp:cNvGraphicFramePr/>
                  <a:graphic xmlns:a="http://schemas.openxmlformats.org/drawingml/2006/main">
                    <a:graphicData uri="http://schemas.openxmlformats.org/drawingml/2006/picture">
                      <pic:pic xmlns:pic="http://schemas.openxmlformats.org/drawingml/2006/picture">
                        <pic:nvPicPr>
                          <pic:cNvPr id="0" name="image11.png" descr="Cycle with people with solid fill"/>
                          <pic:cNvPicPr preferRelativeResize="0"/>
                        </pic:nvPicPr>
                        <pic:blipFill>
                          <a:blip r:embed="rId16"/>
                          <a:srcRect/>
                          <a:stretch>
                            <a:fillRect/>
                          </a:stretch>
                        </pic:blipFill>
                        <pic:spPr>
                          <a:xfrm>
                            <a:off x="0" y="0"/>
                            <a:ext cx="348615" cy="347980"/>
                          </a:xfrm>
                          <a:prstGeom prst="rect">
                            <a:avLst/>
                          </a:prstGeom>
                          <a:ln/>
                        </pic:spPr>
                      </pic:pic>
                    </a:graphicData>
                  </a:graphic>
                </wp:anchor>
              </w:drawing>
            </w:r>
          </w:p>
        </w:tc>
      </w:tr>
      <w:tr w:rsidR="00241A63" w14:paraId="7C233598" w14:textId="77777777">
        <w:trPr>
          <w:trHeight w:val="312"/>
        </w:trPr>
        <w:tc>
          <w:tcPr>
            <w:tcW w:w="3303" w:type="dxa"/>
            <w:gridSpan w:val="3"/>
            <w:tcBorders>
              <w:left w:val="single" w:sz="4" w:space="0" w:color="000000"/>
              <w:bottom w:val="single" w:sz="4" w:space="0" w:color="000000"/>
              <w:right w:val="single" w:sz="4" w:space="0" w:color="000000"/>
            </w:tcBorders>
            <w:shd w:val="clear" w:color="auto" w:fill="6BC0BB"/>
          </w:tcPr>
          <w:p w14:paraId="3CDF2B08"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المسميات الوظيفية للمرؤوسين</w:t>
            </w:r>
          </w:p>
        </w:tc>
        <w:tc>
          <w:tcPr>
            <w:tcW w:w="3299" w:type="dxa"/>
            <w:gridSpan w:val="4"/>
            <w:tcBorders>
              <w:left w:val="single" w:sz="4" w:space="0" w:color="000000"/>
              <w:bottom w:val="single" w:sz="4" w:space="0" w:color="000000"/>
              <w:right w:val="single" w:sz="4" w:space="0" w:color="000000"/>
            </w:tcBorders>
            <w:shd w:val="clear" w:color="auto" w:fill="6BC0BB"/>
          </w:tcPr>
          <w:p w14:paraId="5882B8EE"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درجة الوظيفة </w:t>
            </w:r>
          </w:p>
        </w:tc>
        <w:tc>
          <w:tcPr>
            <w:tcW w:w="3669" w:type="dxa"/>
            <w:gridSpan w:val="4"/>
            <w:tcBorders>
              <w:left w:val="single" w:sz="4" w:space="0" w:color="000000"/>
              <w:bottom w:val="single" w:sz="4" w:space="0" w:color="000000"/>
              <w:right w:val="single" w:sz="4" w:space="0" w:color="000000"/>
            </w:tcBorders>
            <w:shd w:val="clear" w:color="auto" w:fill="6BC0BB"/>
          </w:tcPr>
          <w:p w14:paraId="29FD794D"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أعداد الموظفين</w:t>
            </w:r>
          </w:p>
        </w:tc>
      </w:tr>
      <w:tr w:rsidR="00241A63" w14:paraId="08A2F8F5" w14:textId="77777777">
        <w:trPr>
          <w:trHeight w:val="312"/>
        </w:trPr>
        <w:tc>
          <w:tcPr>
            <w:tcW w:w="3303" w:type="dxa"/>
            <w:gridSpan w:val="3"/>
            <w:tcBorders>
              <w:left w:val="single" w:sz="4" w:space="0" w:color="000000"/>
              <w:bottom w:val="single" w:sz="4" w:space="0" w:color="000000"/>
              <w:right w:val="single" w:sz="4" w:space="0" w:color="000000"/>
            </w:tcBorders>
            <w:vAlign w:val="center"/>
          </w:tcPr>
          <w:p w14:paraId="6DCBF204"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Pr>
              <w:t>-</w:t>
            </w:r>
          </w:p>
        </w:tc>
        <w:tc>
          <w:tcPr>
            <w:tcW w:w="3299" w:type="dxa"/>
            <w:gridSpan w:val="4"/>
            <w:tcBorders>
              <w:left w:val="single" w:sz="4" w:space="0" w:color="000000"/>
              <w:bottom w:val="single" w:sz="4" w:space="0" w:color="000000"/>
              <w:right w:val="single" w:sz="4" w:space="0" w:color="000000"/>
            </w:tcBorders>
            <w:vAlign w:val="center"/>
          </w:tcPr>
          <w:p w14:paraId="44106F93"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Pr>
              <w:t>-</w:t>
            </w:r>
          </w:p>
        </w:tc>
        <w:tc>
          <w:tcPr>
            <w:tcW w:w="3669" w:type="dxa"/>
            <w:gridSpan w:val="4"/>
            <w:tcBorders>
              <w:left w:val="single" w:sz="4" w:space="0" w:color="000000"/>
              <w:bottom w:val="single" w:sz="4" w:space="0" w:color="000000"/>
              <w:right w:val="single" w:sz="4" w:space="0" w:color="000000"/>
            </w:tcBorders>
            <w:vAlign w:val="center"/>
          </w:tcPr>
          <w:p w14:paraId="45953870"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Pr>
              <w:t>-</w:t>
            </w:r>
          </w:p>
        </w:tc>
      </w:tr>
      <w:tr w:rsidR="00241A63" w14:paraId="72B33C2A" w14:textId="77777777">
        <w:trPr>
          <w:trHeight w:val="312"/>
        </w:trPr>
        <w:tc>
          <w:tcPr>
            <w:tcW w:w="10271" w:type="dxa"/>
            <w:gridSpan w:val="11"/>
            <w:tcBorders>
              <w:left w:val="single" w:sz="4" w:space="0" w:color="000000"/>
              <w:bottom w:val="single" w:sz="4" w:space="0" w:color="000000"/>
              <w:right w:val="single" w:sz="4" w:space="0" w:color="000000"/>
            </w:tcBorders>
            <w:shd w:val="clear" w:color="auto" w:fill="6BC0BB"/>
          </w:tcPr>
          <w:p w14:paraId="6F35816E"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            4.6 المجهود البدني</w:t>
            </w:r>
            <w:r>
              <w:rPr>
                <w:noProof/>
              </w:rPr>
              <w:drawing>
                <wp:anchor distT="0" distB="0" distL="114300" distR="114300" simplePos="0" relativeHeight="251667456" behindDoc="0" locked="0" layoutInCell="1" hidden="0" allowOverlap="1" wp14:anchorId="4BC78388" wp14:editId="400DE773">
                  <wp:simplePos x="0" y="0"/>
                  <wp:positionH relativeFrom="column">
                    <wp:posOffset>5846445</wp:posOffset>
                  </wp:positionH>
                  <wp:positionV relativeFrom="paragraph">
                    <wp:posOffset>-51434</wp:posOffset>
                  </wp:positionV>
                  <wp:extent cx="327660" cy="327660"/>
                  <wp:effectExtent l="0" t="0" r="0" b="0"/>
                  <wp:wrapNone/>
                  <wp:docPr id="13" name="image13.png" descr="Muscular arm with solid fill"/>
                  <wp:cNvGraphicFramePr/>
                  <a:graphic xmlns:a="http://schemas.openxmlformats.org/drawingml/2006/main">
                    <a:graphicData uri="http://schemas.openxmlformats.org/drawingml/2006/picture">
                      <pic:pic xmlns:pic="http://schemas.openxmlformats.org/drawingml/2006/picture">
                        <pic:nvPicPr>
                          <pic:cNvPr id="0" name="image13.png" descr="Muscular arm with solid fill"/>
                          <pic:cNvPicPr preferRelativeResize="0"/>
                        </pic:nvPicPr>
                        <pic:blipFill>
                          <a:blip r:embed="rId17"/>
                          <a:srcRect/>
                          <a:stretch>
                            <a:fillRect/>
                          </a:stretch>
                        </pic:blipFill>
                        <pic:spPr>
                          <a:xfrm>
                            <a:off x="0" y="0"/>
                            <a:ext cx="327660" cy="327660"/>
                          </a:xfrm>
                          <a:prstGeom prst="rect">
                            <a:avLst/>
                          </a:prstGeom>
                          <a:ln/>
                        </pic:spPr>
                      </pic:pic>
                    </a:graphicData>
                  </a:graphic>
                </wp:anchor>
              </w:drawing>
            </w:r>
          </w:p>
        </w:tc>
      </w:tr>
      <w:tr w:rsidR="00241A63" w14:paraId="2A9A6AD2" w14:textId="77777777">
        <w:trPr>
          <w:trHeight w:val="312"/>
        </w:trPr>
        <w:tc>
          <w:tcPr>
            <w:tcW w:w="4952" w:type="dxa"/>
            <w:gridSpan w:val="5"/>
            <w:tcBorders>
              <w:left w:val="single" w:sz="4" w:space="0" w:color="000000"/>
              <w:bottom w:val="single" w:sz="4" w:space="0" w:color="000000"/>
              <w:right w:val="single" w:sz="4" w:space="0" w:color="000000"/>
            </w:tcBorders>
            <w:shd w:val="clear" w:color="auto" w:fill="6BC0BB"/>
          </w:tcPr>
          <w:p w14:paraId="611803FA" w14:textId="77777777" w:rsidR="00241A63" w:rsidRDefault="00000000">
            <w:pPr>
              <w:spacing w:after="0"/>
              <w:jc w:val="center"/>
              <w:rPr>
                <w:rFonts w:ascii="Sakkal Majalla" w:eastAsia="Sakkal Majalla" w:hAnsi="Sakkal Majalla" w:cs="Sakkal Majalla"/>
                <w:sz w:val="28"/>
                <w:szCs w:val="28"/>
              </w:rPr>
            </w:pPr>
            <w:r>
              <w:rPr>
                <w:rFonts w:ascii="Sakkal Majalla" w:eastAsia="Sakkal Majalla" w:hAnsi="Sakkal Majalla" w:cs="Sakkal Majalla"/>
                <w:sz w:val="28"/>
                <w:szCs w:val="28"/>
                <w:rtl/>
              </w:rPr>
              <w:t>نوعية المجهود البدني (شدة المجهود البدني</w:t>
            </w:r>
            <w:r>
              <w:rPr>
                <w:rFonts w:ascii="Sakkal Majalla" w:eastAsia="Sakkal Majalla" w:hAnsi="Sakkal Majalla" w:cs="Sakkal Majalla"/>
                <w:sz w:val="28"/>
                <w:szCs w:val="28"/>
              </w:rPr>
              <w:t>)</w:t>
            </w:r>
          </w:p>
        </w:tc>
        <w:tc>
          <w:tcPr>
            <w:tcW w:w="5319" w:type="dxa"/>
            <w:gridSpan w:val="6"/>
            <w:tcBorders>
              <w:left w:val="single" w:sz="4" w:space="0" w:color="000000"/>
              <w:bottom w:val="single" w:sz="4" w:space="0" w:color="000000"/>
              <w:right w:val="single" w:sz="4" w:space="0" w:color="000000"/>
            </w:tcBorders>
            <w:shd w:val="clear" w:color="auto" w:fill="6BC0BB"/>
          </w:tcPr>
          <w:p w14:paraId="715D7D3C" w14:textId="77777777" w:rsidR="00241A63" w:rsidRDefault="00000000">
            <w:pPr>
              <w:spacing w:after="0"/>
              <w:jc w:val="center"/>
              <w:rPr>
                <w:rFonts w:ascii="Sakkal Majalla" w:eastAsia="Sakkal Majalla" w:hAnsi="Sakkal Majalla" w:cs="Sakkal Majalla"/>
                <w:sz w:val="28"/>
                <w:szCs w:val="28"/>
              </w:rPr>
            </w:pPr>
            <w:r>
              <w:rPr>
                <w:rFonts w:ascii="Sakkal Majalla" w:eastAsia="Sakkal Majalla" w:hAnsi="Sakkal Majalla" w:cs="Sakkal Majalla"/>
                <w:sz w:val="28"/>
                <w:szCs w:val="28"/>
                <w:rtl/>
              </w:rPr>
              <w:t>النسبة المئوية من وقت العمل</w:t>
            </w:r>
          </w:p>
        </w:tc>
      </w:tr>
      <w:tr w:rsidR="00241A63" w14:paraId="356A0CBA" w14:textId="77777777">
        <w:trPr>
          <w:trHeight w:val="312"/>
        </w:trPr>
        <w:tc>
          <w:tcPr>
            <w:tcW w:w="4952" w:type="dxa"/>
            <w:gridSpan w:val="5"/>
            <w:tcBorders>
              <w:left w:val="single" w:sz="4" w:space="0" w:color="000000"/>
              <w:bottom w:val="single" w:sz="4" w:space="0" w:color="000000"/>
              <w:right w:val="single" w:sz="4" w:space="0" w:color="000000"/>
            </w:tcBorders>
          </w:tcPr>
          <w:p w14:paraId="0100D63B" w14:textId="77777777" w:rsidR="00241A63" w:rsidRDefault="00000000">
            <w:pPr>
              <w:spacing w:after="0"/>
              <w:jc w:val="center"/>
              <w:rPr>
                <w:rFonts w:ascii="Sakkal Majalla" w:eastAsia="Sakkal Majalla" w:hAnsi="Sakkal Majalla" w:cs="Sakkal Majalla"/>
                <w:sz w:val="26"/>
                <w:szCs w:val="26"/>
              </w:rPr>
            </w:pPr>
            <w:r>
              <w:rPr>
                <w:rFonts w:ascii="Sakkal Majalla" w:eastAsia="Sakkal Majalla" w:hAnsi="Sakkal Majalla" w:cs="Sakkal Majalla"/>
                <w:sz w:val="26"/>
                <w:szCs w:val="26"/>
                <w:rtl/>
              </w:rPr>
              <w:t>جالس</w:t>
            </w:r>
          </w:p>
        </w:tc>
        <w:tc>
          <w:tcPr>
            <w:tcW w:w="5319" w:type="dxa"/>
            <w:gridSpan w:val="6"/>
            <w:tcBorders>
              <w:left w:val="single" w:sz="4" w:space="0" w:color="000000"/>
              <w:bottom w:val="single" w:sz="4" w:space="0" w:color="000000"/>
              <w:right w:val="single" w:sz="4" w:space="0" w:color="000000"/>
            </w:tcBorders>
          </w:tcPr>
          <w:p w14:paraId="1827440B" w14:textId="77777777" w:rsidR="00241A63" w:rsidRDefault="00000000">
            <w:pPr>
              <w:spacing w:after="0"/>
              <w:jc w:val="center"/>
              <w:rPr>
                <w:rFonts w:ascii="Sakkal Majalla" w:eastAsia="Sakkal Majalla" w:hAnsi="Sakkal Majalla" w:cs="Sakkal Majalla"/>
                <w:sz w:val="26"/>
                <w:szCs w:val="26"/>
              </w:rPr>
            </w:pPr>
            <w:r>
              <w:rPr>
                <w:rFonts w:ascii="Sakkal Majalla" w:eastAsia="Sakkal Majalla" w:hAnsi="Sakkal Majalla" w:cs="Sakkal Majalla"/>
                <w:sz w:val="26"/>
                <w:szCs w:val="26"/>
              </w:rPr>
              <w:t>100%</w:t>
            </w:r>
          </w:p>
        </w:tc>
      </w:tr>
      <w:tr w:rsidR="00241A63" w14:paraId="2F4B8F15" w14:textId="77777777">
        <w:trPr>
          <w:trHeight w:val="312"/>
        </w:trPr>
        <w:tc>
          <w:tcPr>
            <w:tcW w:w="10271" w:type="dxa"/>
            <w:gridSpan w:val="11"/>
            <w:tcBorders>
              <w:left w:val="single" w:sz="4" w:space="0" w:color="000000"/>
              <w:bottom w:val="single" w:sz="4" w:space="0" w:color="000000"/>
              <w:right w:val="single" w:sz="4" w:space="0" w:color="000000"/>
            </w:tcBorders>
            <w:shd w:val="clear" w:color="auto" w:fill="6BC0BB"/>
          </w:tcPr>
          <w:p w14:paraId="4076F96D"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                4.7 ظروف العمل </w:t>
            </w:r>
            <w:r>
              <w:rPr>
                <w:noProof/>
              </w:rPr>
              <w:drawing>
                <wp:anchor distT="0" distB="0" distL="114300" distR="114300" simplePos="0" relativeHeight="251668480" behindDoc="0" locked="0" layoutInCell="1" hidden="0" allowOverlap="1" wp14:anchorId="707507F5" wp14:editId="54BF3265">
                  <wp:simplePos x="0" y="0"/>
                  <wp:positionH relativeFrom="column">
                    <wp:posOffset>5852160</wp:posOffset>
                  </wp:positionH>
                  <wp:positionV relativeFrom="paragraph">
                    <wp:posOffset>-65404</wp:posOffset>
                  </wp:positionV>
                  <wp:extent cx="348615" cy="347345"/>
                  <wp:effectExtent l="0" t="0" r="0" b="0"/>
                  <wp:wrapNone/>
                  <wp:docPr id="9" name="image9.png" descr="Remote work with solid fill"/>
                  <wp:cNvGraphicFramePr/>
                  <a:graphic xmlns:a="http://schemas.openxmlformats.org/drawingml/2006/main">
                    <a:graphicData uri="http://schemas.openxmlformats.org/drawingml/2006/picture">
                      <pic:pic xmlns:pic="http://schemas.openxmlformats.org/drawingml/2006/picture">
                        <pic:nvPicPr>
                          <pic:cNvPr id="0" name="image9.png" descr="Remote work with solid fill"/>
                          <pic:cNvPicPr preferRelativeResize="0"/>
                        </pic:nvPicPr>
                        <pic:blipFill>
                          <a:blip r:embed="rId18"/>
                          <a:srcRect/>
                          <a:stretch>
                            <a:fillRect/>
                          </a:stretch>
                        </pic:blipFill>
                        <pic:spPr>
                          <a:xfrm>
                            <a:off x="0" y="0"/>
                            <a:ext cx="348615" cy="347345"/>
                          </a:xfrm>
                          <a:prstGeom prst="rect">
                            <a:avLst/>
                          </a:prstGeom>
                          <a:ln/>
                        </pic:spPr>
                      </pic:pic>
                    </a:graphicData>
                  </a:graphic>
                </wp:anchor>
              </w:drawing>
            </w:r>
          </w:p>
        </w:tc>
      </w:tr>
      <w:tr w:rsidR="00241A63" w14:paraId="7779A7FF" w14:textId="77777777">
        <w:trPr>
          <w:trHeight w:val="312"/>
        </w:trPr>
        <w:tc>
          <w:tcPr>
            <w:tcW w:w="4952" w:type="dxa"/>
            <w:gridSpan w:val="5"/>
            <w:tcBorders>
              <w:left w:val="single" w:sz="4" w:space="0" w:color="000000"/>
              <w:bottom w:val="single" w:sz="4" w:space="0" w:color="000000"/>
              <w:right w:val="single" w:sz="4" w:space="0" w:color="000000"/>
            </w:tcBorders>
            <w:shd w:val="clear" w:color="auto" w:fill="6BC0BB"/>
          </w:tcPr>
          <w:p w14:paraId="00BCF339" w14:textId="77777777" w:rsidR="00241A63" w:rsidRDefault="00000000">
            <w:pPr>
              <w:spacing w:after="0"/>
              <w:jc w:val="center"/>
              <w:rPr>
                <w:rFonts w:ascii="Sakkal Majalla" w:eastAsia="Sakkal Majalla" w:hAnsi="Sakkal Majalla" w:cs="Sakkal Majalla"/>
                <w:sz w:val="28"/>
                <w:szCs w:val="28"/>
              </w:rPr>
            </w:pPr>
            <w:r>
              <w:rPr>
                <w:rFonts w:ascii="Sakkal Majalla" w:eastAsia="Sakkal Majalla" w:hAnsi="Sakkal Majalla" w:cs="Sakkal Majalla"/>
                <w:sz w:val="28"/>
                <w:szCs w:val="28"/>
                <w:rtl/>
              </w:rPr>
              <w:t>بيئة العمل</w:t>
            </w:r>
          </w:p>
        </w:tc>
        <w:tc>
          <w:tcPr>
            <w:tcW w:w="5319" w:type="dxa"/>
            <w:gridSpan w:val="6"/>
            <w:tcBorders>
              <w:left w:val="single" w:sz="4" w:space="0" w:color="000000"/>
              <w:bottom w:val="single" w:sz="4" w:space="0" w:color="000000"/>
              <w:right w:val="single" w:sz="4" w:space="0" w:color="000000"/>
            </w:tcBorders>
            <w:shd w:val="clear" w:color="auto" w:fill="6BC0BB"/>
          </w:tcPr>
          <w:p w14:paraId="6BCB75F8" w14:textId="77777777" w:rsidR="00241A63" w:rsidRDefault="00000000">
            <w:pPr>
              <w:spacing w:after="0"/>
              <w:jc w:val="center"/>
              <w:rPr>
                <w:rFonts w:ascii="Sakkal Majalla" w:eastAsia="Sakkal Majalla" w:hAnsi="Sakkal Majalla" w:cs="Sakkal Majalla"/>
                <w:sz w:val="28"/>
                <w:szCs w:val="28"/>
              </w:rPr>
            </w:pPr>
            <w:r>
              <w:rPr>
                <w:rFonts w:ascii="Sakkal Majalla" w:eastAsia="Sakkal Majalla" w:hAnsi="Sakkal Majalla" w:cs="Sakkal Majalla"/>
                <w:sz w:val="28"/>
                <w:szCs w:val="28"/>
                <w:rtl/>
              </w:rPr>
              <w:t>النسبة المئوية من وقت العمل</w:t>
            </w:r>
          </w:p>
        </w:tc>
      </w:tr>
      <w:tr w:rsidR="00241A63" w14:paraId="2C8C2816" w14:textId="77777777">
        <w:trPr>
          <w:trHeight w:val="312"/>
        </w:trPr>
        <w:tc>
          <w:tcPr>
            <w:tcW w:w="4952" w:type="dxa"/>
            <w:gridSpan w:val="5"/>
            <w:tcBorders>
              <w:left w:val="single" w:sz="4" w:space="0" w:color="000000"/>
              <w:bottom w:val="single" w:sz="4" w:space="0" w:color="000000"/>
              <w:right w:val="single" w:sz="4" w:space="0" w:color="000000"/>
            </w:tcBorders>
          </w:tcPr>
          <w:p w14:paraId="112EE597" w14:textId="77777777" w:rsidR="00241A63" w:rsidRDefault="00000000">
            <w:pPr>
              <w:spacing w:after="0"/>
              <w:jc w:val="center"/>
              <w:rPr>
                <w:rFonts w:ascii="Sakkal Majalla" w:eastAsia="Sakkal Majalla" w:hAnsi="Sakkal Majalla" w:cs="Sakkal Majalla"/>
                <w:sz w:val="26"/>
                <w:szCs w:val="26"/>
              </w:rPr>
            </w:pPr>
            <w:r>
              <w:rPr>
                <w:rFonts w:ascii="Sakkal Majalla" w:eastAsia="Sakkal Majalla" w:hAnsi="Sakkal Majalla" w:cs="Sakkal Majalla"/>
                <w:sz w:val="26"/>
                <w:szCs w:val="26"/>
                <w:rtl/>
              </w:rPr>
              <w:t>عادية (داخل المكتب</w:t>
            </w:r>
            <w:r>
              <w:rPr>
                <w:rFonts w:ascii="Sakkal Majalla" w:eastAsia="Sakkal Majalla" w:hAnsi="Sakkal Majalla" w:cs="Sakkal Majalla"/>
                <w:sz w:val="26"/>
                <w:szCs w:val="26"/>
              </w:rPr>
              <w:t>)</w:t>
            </w:r>
          </w:p>
        </w:tc>
        <w:tc>
          <w:tcPr>
            <w:tcW w:w="5319" w:type="dxa"/>
            <w:gridSpan w:val="6"/>
            <w:tcBorders>
              <w:left w:val="single" w:sz="4" w:space="0" w:color="000000"/>
              <w:bottom w:val="single" w:sz="4" w:space="0" w:color="000000"/>
              <w:right w:val="single" w:sz="4" w:space="0" w:color="000000"/>
            </w:tcBorders>
          </w:tcPr>
          <w:p w14:paraId="4F2A8063" w14:textId="77777777" w:rsidR="00241A63" w:rsidRDefault="00000000">
            <w:pPr>
              <w:spacing w:after="0"/>
              <w:jc w:val="center"/>
              <w:rPr>
                <w:rFonts w:ascii="Sakkal Majalla" w:eastAsia="Sakkal Majalla" w:hAnsi="Sakkal Majalla" w:cs="Sakkal Majalla"/>
                <w:sz w:val="26"/>
                <w:szCs w:val="26"/>
              </w:rPr>
            </w:pPr>
            <w:r>
              <w:rPr>
                <w:rFonts w:ascii="Sakkal Majalla" w:eastAsia="Sakkal Majalla" w:hAnsi="Sakkal Majalla" w:cs="Sakkal Majalla"/>
                <w:sz w:val="26"/>
                <w:szCs w:val="26"/>
              </w:rPr>
              <w:t>100%</w:t>
            </w:r>
          </w:p>
        </w:tc>
      </w:tr>
      <w:tr w:rsidR="00241A63" w14:paraId="218E90E1" w14:textId="77777777">
        <w:trPr>
          <w:trHeight w:val="312"/>
        </w:trPr>
        <w:tc>
          <w:tcPr>
            <w:tcW w:w="10271" w:type="dxa"/>
            <w:gridSpan w:val="11"/>
            <w:tcBorders>
              <w:left w:val="single" w:sz="4" w:space="0" w:color="000000"/>
              <w:right w:val="single" w:sz="4" w:space="0" w:color="000000"/>
            </w:tcBorders>
            <w:shd w:val="clear" w:color="auto" w:fill="6BC0BB"/>
          </w:tcPr>
          <w:p w14:paraId="17EAB0D5" w14:textId="77777777" w:rsidR="00241A63" w:rsidRDefault="00000000">
            <w:pPr>
              <w:numPr>
                <w:ilvl w:val="0"/>
                <w:numId w:val="2"/>
              </w:numPr>
              <w:pBdr>
                <w:top w:val="nil"/>
                <w:left w:val="nil"/>
                <w:bottom w:val="nil"/>
                <w:right w:val="nil"/>
                <w:between w:val="nil"/>
              </w:pBdr>
              <w:bidi/>
              <w:spacing w:after="0" w:line="240" w:lineRule="auto"/>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lastRenderedPageBreak/>
              <w:t xml:space="preserve">المؤهلات العلمية والخبرات العملية </w:t>
            </w:r>
            <w:r>
              <w:rPr>
                <w:noProof/>
              </w:rPr>
              <w:drawing>
                <wp:anchor distT="0" distB="0" distL="114300" distR="114300" simplePos="0" relativeHeight="251669504" behindDoc="0" locked="0" layoutInCell="1" hidden="0" allowOverlap="1" wp14:anchorId="45FD3837" wp14:editId="1E62628F">
                  <wp:simplePos x="0" y="0"/>
                  <wp:positionH relativeFrom="column">
                    <wp:posOffset>5966460</wp:posOffset>
                  </wp:positionH>
                  <wp:positionV relativeFrom="paragraph">
                    <wp:posOffset>-51434</wp:posOffset>
                  </wp:positionV>
                  <wp:extent cx="348615" cy="348215"/>
                  <wp:effectExtent l="0" t="0" r="0" b="0"/>
                  <wp:wrapNone/>
                  <wp:docPr id="6" name="image6.png" descr="Business Growth with solid fill"/>
                  <wp:cNvGraphicFramePr/>
                  <a:graphic xmlns:a="http://schemas.openxmlformats.org/drawingml/2006/main">
                    <a:graphicData uri="http://schemas.openxmlformats.org/drawingml/2006/picture">
                      <pic:pic xmlns:pic="http://schemas.openxmlformats.org/drawingml/2006/picture">
                        <pic:nvPicPr>
                          <pic:cNvPr id="0" name="image6.png" descr="Business Growth with solid fill"/>
                          <pic:cNvPicPr preferRelativeResize="0"/>
                        </pic:nvPicPr>
                        <pic:blipFill>
                          <a:blip r:embed="rId19"/>
                          <a:srcRect/>
                          <a:stretch>
                            <a:fillRect/>
                          </a:stretch>
                        </pic:blipFill>
                        <pic:spPr>
                          <a:xfrm>
                            <a:off x="0" y="0"/>
                            <a:ext cx="348615" cy="348215"/>
                          </a:xfrm>
                          <a:prstGeom prst="rect">
                            <a:avLst/>
                          </a:prstGeom>
                          <a:ln/>
                        </pic:spPr>
                      </pic:pic>
                    </a:graphicData>
                  </a:graphic>
                </wp:anchor>
              </w:drawing>
            </w:r>
          </w:p>
        </w:tc>
      </w:tr>
      <w:tr w:rsidR="00241A63" w14:paraId="6C0C90DE" w14:textId="77777777">
        <w:trPr>
          <w:trHeight w:val="386"/>
        </w:trPr>
        <w:tc>
          <w:tcPr>
            <w:tcW w:w="10271" w:type="dxa"/>
            <w:gridSpan w:val="11"/>
            <w:tcBorders>
              <w:left w:val="single" w:sz="4" w:space="0" w:color="000000"/>
              <w:right w:val="single" w:sz="4" w:space="0" w:color="000000"/>
            </w:tcBorders>
            <w:shd w:val="clear" w:color="auto" w:fill="6BC0BB"/>
          </w:tcPr>
          <w:p w14:paraId="7558D5BC" w14:textId="77777777" w:rsidR="00241A63" w:rsidRDefault="00000000">
            <w:pPr>
              <w:pBdr>
                <w:top w:val="nil"/>
                <w:left w:val="nil"/>
                <w:bottom w:val="nil"/>
                <w:right w:val="nil"/>
                <w:between w:val="nil"/>
              </w:pBdr>
              <w:bidi/>
              <w:spacing w:after="0" w:line="240" w:lineRule="auto"/>
              <w:ind w:left="360"/>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32"/>
                <w:szCs w:val="32"/>
                <w:rtl/>
              </w:rPr>
              <w:t>5.1  متطلبات إشغال الوظيفة (الحد الأدنى من المؤهلات العلمية والخبرات العملية والتدريب)</w:t>
            </w:r>
          </w:p>
        </w:tc>
      </w:tr>
      <w:tr w:rsidR="00241A63" w14:paraId="75E4F818" w14:textId="77777777">
        <w:trPr>
          <w:trHeight w:val="312"/>
        </w:trPr>
        <w:tc>
          <w:tcPr>
            <w:tcW w:w="10271" w:type="dxa"/>
            <w:gridSpan w:val="11"/>
            <w:tcBorders>
              <w:left w:val="single" w:sz="4" w:space="0" w:color="000000"/>
              <w:right w:val="single" w:sz="4" w:space="0" w:color="000000"/>
            </w:tcBorders>
          </w:tcPr>
          <w:p w14:paraId="391E935A" w14:textId="77777777" w:rsidR="00241A63" w:rsidRDefault="00000000">
            <w:pPr>
              <w:bidi/>
              <w:spacing w:line="256" w:lineRule="auto"/>
              <w:ind w:left="360"/>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5.1.1 المؤهل العلمي المطلوب (التعليم الأكاديمي، المهني، الخ)</w:t>
            </w:r>
          </w:p>
          <w:p w14:paraId="6507C387" w14:textId="3715B673" w:rsidR="00241A63" w:rsidRDefault="00000000">
            <w:pPr>
              <w:bidi/>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 xml:space="preserve">البكالوريوس كحد أدنى في </w:t>
            </w:r>
            <w:r w:rsidR="00904402">
              <w:rPr>
                <w:rFonts w:ascii="Sakkal Majalla" w:eastAsia="Sakkal Majalla" w:hAnsi="Sakkal Majalla" w:cs="Sakkal Majalla" w:hint="cs"/>
                <w:b/>
                <w:bCs/>
                <w:sz w:val="26"/>
                <w:szCs w:val="26"/>
                <w:rtl/>
              </w:rPr>
              <w:t>تخصص</w:t>
            </w:r>
            <w:r>
              <w:rPr>
                <w:rFonts w:ascii="Sakkal Majalla" w:eastAsia="Sakkal Majalla" w:hAnsi="Sakkal Majalla" w:cs="Sakkal Majalla"/>
                <w:b/>
                <w:bCs/>
                <w:sz w:val="26"/>
                <w:szCs w:val="26"/>
                <w:rtl/>
              </w:rPr>
              <w:t xml:space="preserve"> الأمن السيبراني.</w:t>
            </w:r>
          </w:p>
        </w:tc>
      </w:tr>
      <w:tr w:rsidR="00241A63" w14:paraId="072B0793" w14:textId="77777777">
        <w:trPr>
          <w:trHeight w:val="312"/>
        </w:trPr>
        <w:tc>
          <w:tcPr>
            <w:tcW w:w="10271" w:type="dxa"/>
            <w:gridSpan w:val="11"/>
            <w:tcBorders>
              <w:left w:val="single" w:sz="4" w:space="0" w:color="000000"/>
              <w:right w:val="single" w:sz="4" w:space="0" w:color="000000"/>
            </w:tcBorders>
            <w:shd w:val="clear" w:color="auto" w:fill="6BC0BB"/>
          </w:tcPr>
          <w:p w14:paraId="6C0E99B1" w14:textId="77777777" w:rsidR="00241A63" w:rsidRDefault="00000000">
            <w:pPr>
              <w:bidi/>
              <w:spacing w:after="160" w:line="256" w:lineRule="auto"/>
              <w:ind w:left="360"/>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5.1.2 الخبرة العملية المطلوبة</w:t>
            </w:r>
          </w:p>
        </w:tc>
      </w:tr>
      <w:tr w:rsidR="00241A63" w14:paraId="5FCFA113" w14:textId="77777777">
        <w:trPr>
          <w:trHeight w:val="312"/>
        </w:trPr>
        <w:tc>
          <w:tcPr>
            <w:tcW w:w="6686" w:type="dxa"/>
            <w:gridSpan w:val="8"/>
            <w:tcBorders>
              <w:left w:val="single" w:sz="4" w:space="0" w:color="000000"/>
              <w:right w:val="single" w:sz="4" w:space="0" w:color="000000"/>
            </w:tcBorders>
            <w:shd w:val="clear" w:color="auto" w:fill="6BC0BB"/>
          </w:tcPr>
          <w:p w14:paraId="18CE5803" w14:textId="77777777" w:rsidR="00241A63" w:rsidRDefault="00000000">
            <w:pPr>
              <w:bidi/>
              <w:spacing w:after="160" w:line="256" w:lineRule="auto"/>
              <w:ind w:left="720"/>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 xml:space="preserve">نوع الخبرة العملية ومجالها </w:t>
            </w:r>
          </w:p>
        </w:tc>
        <w:tc>
          <w:tcPr>
            <w:tcW w:w="3585" w:type="dxa"/>
            <w:gridSpan w:val="3"/>
            <w:tcBorders>
              <w:left w:val="single" w:sz="4" w:space="0" w:color="000000"/>
              <w:right w:val="single" w:sz="4" w:space="0" w:color="000000"/>
            </w:tcBorders>
            <w:shd w:val="clear" w:color="auto" w:fill="6BC0BB"/>
          </w:tcPr>
          <w:p w14:paraId="3F133B1D" w14:textId="77777777" w:rsidR="00241A63" w:rsidRDefault="00000000">
            <w:pPr>
              <w:bidi/>
              <w:spacing w:after="160" w:line="256" w:lineRule="auto"/>
              <w:ind w:left="720"/>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 xml:space="preserve">مدة الخبرة العملية </w:t>
            </w:r>
          </w:p>
        </w:tc>
      </w:tr>
      <w:tr w:rsidR="00241A63" w14:paraId="603D21AA" w14:textId="77777777">
        <w:trPr>
          <w:trHeight w:val="725"/>
        </w:trPr>
        <w:tc>
          <w:tcPr>
            <w:tcW w:w="6686" w:type="dxa"/>
            <w:gridSpan w:val="8"/>
            <w:tcBorders>
              <w:left w:val="single" w:sz="4" w:space="0" w:color="000000"/>
              <w:right w:val="single" w:sz="4" w:space="0" w:color="000000"/>
            </w:tcBorders>
            <w:vAlign w:val="center"/>
          </w:tcPr>
          <w:p w14:paraId="3B633211" w14:textId="77777777" w:rsidR="00241A63" w:rsidRDefault="00000000">
            <w:pPr>
              <w:bidi/>
              <w:spacing w:after="0"/>
              <w:jc w:val="center"/>
              <w:rPr>
                <w:rFonts w:ascii="Sakkal Majalla" w:eastAsia="Sakkal Majalla" w:hAnsi="Sakkal Majalla" w:cs="Sakkal Majalla"/>
                <w:sz w:val="26"/>
                <w:szCs w:val="26"/>
              </w:rPr>
            </w:pPr>
            <w:r>
              <w:rPr>
                <w:rFonts w:ascii="Sakkal Majalla" w:eastAsia="Sakkal Majalla" w:hAnsi="Sakkal Majalla" w:cs="Sakkal Majalla"/>
                <w:sz w:val="4"/>
                <w:szCs w:val="4"/>
              </w:rPr>
              <w:t>-</w:t>
            </w:r>
            <w:r>
              <w:rPr>
                <w:rFonts w:ascii="Sakkal Majalla" w:eastAsia="Sakkal Majalla" w:hAnsi="Sakkal Majalla" w:cs="Sakkal Majalla"/>
                <w:sz w:val="26"/>
                <w:szCs w:val="26"/>
              </w:rPr>
              <w:t>-</w:t>
            </w:r>
          </w:p>
        </w:tc>
        <w:tc>
          <w:tcPr>
            <w:tcW w:w="3585" w:type="dxa"/>
            <w:gridSpan w:val="3"/>
            <w:tcBorders>
              <w:left w:val="single" w:sz="4" w:space="0" w:color="000000"/>
              <w:right w:val="single" w:sz="4" w:space="0" w:color="000000"/>
            </w:tcBorders>
            <w:vAlign w:val="center"/>
          </w:tcPr>
          <w:p w14:paraId="678479AF" w14:textId="77777777" w:rsidR="00241A63" w:rsidRDefault="00000000">
            <w:pPr>
              <w:bidi/>
              <w:spacing w:after="0"/>
              <w:jc w:val="center"/>
              <w:rPr>
                <w:rFonts w:ascii="Sakkal Majalla" w:eastAsia="Sakkal Majalla" w:hAnsi="Sakkal Majalla" w:cs="Sakkal Majalla"/>
                <w:sz w:val="26"/>
                <w:szCs w:val="26"/>
              </w:rPr>
            </w:pPr>
            <w:r>
              <w:rPr>
                <w:rFonts w:ascii="Sakkal Majalla" w:eastAsia="Sakkal Majalla" w:hAnsi="Sakkal Majalla" w:cs="Sakkal Majalla"/>
                <w:sz w:val="26"/>
                <w:szCs w:val="26"/>
              </w:rPr>
              <w:t>-</w:t>
            </w:r>
          </w:p>
        </w:tc>
      </w:tr>
      <w:tr w:rsidR="00241A63" w14:paraId="78BDCF40" w14:textId="77777777">
        <w:trPr>
          <w:trHeight w:val="312"/>
        </w:trPr>
        <w:tc>
          <w:tcPr>
            <w:tcW w:w="10271" w:type="dxa"/>
            <w:gridSpan w:val="11"/>
            <w:tcBorders>
              <w:left w:val="single" w:sz="4" w:space="0" w:color="000000"/>
              <w:right w:val="single" w:sz="4" w:space="0" w:color="000000"/>
            </w:tcBorders>
            <w:shd w:val="clear" w:color="auto" w:fill="6BC0BB"/>
          </w:tcPr>
          <w:p w14:paraId="24415099" w14:textId="77777777" w:rsidR="00241A63" w:rsidRDefault="00000000">
            <w:pPr>
              <w:bidi/>
              <w:spacing w:after="0" w:line="256" w:lineRule="auto"/>
              <w:ind w:left="555"/>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 xml:space="preserve">5.1.3   التدريب الفني أو الإداري أو التخصصي المطلوب (ويقصد التدريب الرسمي اللازم لممارسة عمل او مهنة معينة قبل شغل الوظيفة) </w:t>
            </w:r>
          </w:p>
        </w:tc>
      </w:tr>
      <w:tr w:rsidR="00241A63" w14:paraId="38B78A7B" w14:textId="77777777">
        <w:trPr>
          <w:trHeight w:val="443"/>
        </w:trPr>
        <w:tc>
          <w:tcPr>
            <w:tcW w:w="6686" w:type="dxa"/>
            <w:gridSpan w:val="8"/>
            <w:tcBorders>
              <w:left w:val="single" w:sz="4" w:space="0" w:color="000000"/>
              <w:right w:val="single" w:sz="4" w:space="0" w:color="000000"/>
            </w:tcBorders>
            <w:shd w:val="clear" w:color="auto" w:fill="6BC0BB"/>
          </w:tcPr>
          <w:p w14:paraId="24C4CA01" w14:textId="77777777" w:rsidR="00241A63" w:rsidRDefault="00000000">
            <w:pPr>
              <w:bidi/>
              <w:spacing w:after="0" w:line="240" w:lineRule="auto"/>
              <w:jc w:val="center"/>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مستوى التدريب ومجاله</w:t>
            </w:r>
          </w:p>
        </w:tc>
        <w:tc>
          <w:tcPr>
            <w:tcW w:w="3585" w:type="dxa"/>
            <w:gridSpan w:val="3"/>
            <w:tcBorders>
              <w:left w:val="single" w:sz="4" w:space="0" w:color="000000"/>
              <w:right w:val="single" w:sz="4" w:space="0" w:color="000000"/>
            </w:tcBorders>
            <w:shd w:val="clear" w:color="auto" w:fill="6BC0BB"/>
          </w:tcPr>
          <w:p w14:paraId="2C8656AA" w14:textId="77777777" w:rsidR="00241A63" w:rsidRDefault="00000000">
            <w:pPr>
              <w:bidi/>
              <w:spacing w:after="160" w:line="256" w:lineRule="auto"/>
              <w:jc w:val="center"/>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مدة التدريب</w:t>
            </w:r>
          </w:p>
        </w:tc>
      </w:tr>
      <w:tr w:rsidR="00241A63" w14:paraId="459A87EB" w14:textId="77777777">
        <w:trPr>
          <w:trHeight w:val="581"/>
        </w:trPr>
        <w:tc>
          <w:tcPr>
            <w:tcW w:w="6686" w:type="dxa"/>
            <w:gridSpan w:val="8"/>
            <w:tcBorders>
              <w:left w:val="single" w:sz="4" w:space="0" w:color="000000"/>
              <w:right w:val="single" w:sz="4" w:space="0" w:color="000000"/>
            </w:tcBorders>
            <w:vAlign w:val="center"/>
          </w:tcPr>
          <w:p w14:paraId="74485889"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tl/>
              </w:rPr>
              <w:t>اذا كان المؤهل العلمي (علم الحاسوب) يجب أن يكون حاصل على (3) دورات تدريبية التالية:</w:t>
            </w:r>
          </w:p>
          <w:p w14:paraId="16798765"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1.</w:t>
            </w:r>
            <w:r>
              <w:rPr>
                <w:rFonts w:ascii="Sakkal Majalla" w:eastAsia="Sakkal Majalla" w:hAnsi="Sakkal Majalla" w:cs="Sakkal Majalla"/>
                <w:color w:val="000000"/>
                <w:sz w:val="26"/>
                <w:szCs w:val="26"/>
              </w:rPr>
              <w:tab/>
              <w:t>+CompTIA Security</w:t>
            </w:r>
          </w:p>
          <w:p w14:paraId="4F4BD87A"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2.</w:t>
            </w:r>
            <w:r>
              <w:rPr>
                <w:rFonts w:ascii="Sakkal Majalla" w:eastAsia="Sakkal Majalla" w:hAnsi="Sakkal Majalla" w:cs="Sakkal Majalla"/>
                <w:color w:val="000000"/>
                <w:sz w:val="26"/>
                <w:szCs w:val="26"/>
              </w:rPr>
              <w:tab/>
              <w:t>+CompTIA Network</w:t>
            </w:r>
          </w:p>
          <w:p w14:paraId="2BBC8F4C"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3.</w:t>
            </w:r>
            <w:r>
              <w:rPr>
                <w:rFonts w:ascii="Sakkal Majalla" w:eastAsia="Sakkal Majalla" w:hAnsi="Sakkal Majalla" w:cs="Sakkal Majalla"/>
                <w:color w:val="000000"/>
                <w:sz w:val="26"/>
                <w:szCs w:val="26"/>
              </w:rPr>
              <w:tab/>
              <w:t>Certified Network Defender (CND)</w:t>
            </w:r>
          </w:p>
          <w:p w14:paraId="7BD21B51"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tl/>
              </w:rPr>
              <w:t>يفضل أن يكون حاصل على إحدى الدورات التدريبية التالية :</w:t>
            </w:r>
          </w:p>
          <w:p w14:paraId="466EE1EB"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1.</w:t>
            </w:r>
            <w:r>
              <w:rPr>
                <w:rFonts w:ascii="Sakkal Majalla" w:eastAsia="Sakkal Majalla" w:hAnsi="Sakkal Majalla" w:cs="Sakkal Majalla"/>
                <w:color w:val="000000"/>
                <w:sz w:val="26"/>
                <w:szCs w:val="26"/>
              </w:rPr>
              <w:tab/>
              <w:t>Certified Ethical Hacker (CEH)</w:t>
            </w:r>
          </w:p>
          <w:p w14:paraId="26DDD900"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2.</w:t>
            </w:r>
            <w:r>
              <w:rPr>
                <w:rFonts w:ascii="Sakkal Majalla" w:eastAsia="Sakkal Majalla" w:hAnsi="Sakkal Majalla" w:cs="Sakkal Majalla"/>
                <w:color w:val="000000"/>
                <w:sz w:val="26"/>
                <w:szCs w:val="26"/>
              </w:rPr>
              <w:tab/>
              <w:t>ISO/IEC 27001 Lead Implementer</w:t>
            </w:r>
          </w:p>
          <w:p w14:paraId="27DAACAB"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3.</w:t>
            </w:r>
            <w:r>
              <w:rPr>
                <w:rFonts w:ascii="Sakkal Majalla" w:eastAsia="Sakkal Majalla" w:hAnsi="Sakkal Majalla" w:cs="Sakkal Majalla"/>
                <w:color w:val="000000"/>
                <w:sz w:val="26"/>
                <w:szCs w:val="26"/>
              </w:rPr>
              <w:tab/>
              <w:t>Lead Auditor</w:t>
            </w:r>
          </w:p>
          <w:p w14:paraId="0B1EE388" w14:textId="77777777" w:rsidR="00241A63" w:rsidRDefault="00000000">
            <w:pPr>
              <w:pBdr>
                <w:top w:val="nil"/>
                <w:left w:val="nil"/>
                <w:bottom w:val="nil"/>
                <w:right w:val="nil"/>
                <w:between w:val="nil"/>
              </w:pBdr>
              <w:bidi/>
              <w:spacing w:after="0" w:line="240" w:lineRule="auto"/>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4.</w:t>
            </w:r>
            <w:r>
              <w:rPr>
                <w:rFonts w:ascii="Sakkal Majalla" w:eastAsia="Sakkal Majalla" w:hAnsi="Sakkal Majalla" w:cs="Sakkal Majalla"/>
                <w:color w:val="000000"/>
                <w:sz w:val="26"/>
                <w:szCs w:val="26"/>
              </w:rPr>
              <w:tab/>
              <w:t>Cisco CCNA (Security Track)</w:t>
            </w:r>
          </w:p>
        </w:tc>
        <w:tc>
          <w:tcPr>
            <w:tcW w:w="3585" w:type="dxa"/>
            <w:gridSpan w:val="3"/>
            <w:tcBorders>
              <w:left w:val="single" w:sz="4" w:space="0" w:color="000000"/>
              <w:right w:val="single" w:sz="4" w:space="0" w:color="000000"/>
            </w:tcBorders>
            <w:vAlign w:val="center"/>
          </w:tcPr>
          <w:p w14:paraId="3B0B8FDB" w14:textId="77777777" w:rsidR="00241A63" w:rsidRDefault="00000000">
            <w:pPr>
              <w:pBdr>
                <w:top w:val="nil"/>
                <w:left w:val="nil"/>
                <w:bottom w:val="nil"/>
                <w:right w:val="nil"/>
                <w:between w:val="nil"/>
              </w:pBdr>
              <w:bidi/>
              <w:spacing w:after="0" w:line="240" w:lineRule="auto"/>
              <w:jc w:val="center"/>
              <w:rPr>
                <w:rFonts w:ascii="Sakkal Majalla" w:eastAsia="Sakkal Majalla" w:hAnsi="Sakkal Majalla" w:cs="Sakkal Majalla"/>
                <w:color w:val="000000"/>
                <w:sz w:val="26"/>
                <w:szCs w:val="26"/>
              </w:rPr>
            </w:pPr>
            <w:r>
              <w:rPr>
                <w:rFonts w:ascii="Sakkal Majalla" w:eastAsia="Sakkal Majalla" w:hAnsi="Sakkal Majalla" w:cs="Sakkal Majalla"/>
                <w:color w:val="000000"/>
                <w:sz w:val="26"/>
                <w:szCs w:val="26"/>
              </w:rPr>
              <w:t>-</w:t>
            </w:r>
          </w:p>
        </w:tc>
      </w:tr>
      <w:tr w:rsidR="00241A63" w14:paraId="14C221C4" w14:textId="77777777">
        <w:trPr>
          <w:trHeight w:val="312"/>
        </w:trPr>
        <w:tc>
          <w:tcPr>
            <w:tcW w:w="10271" w:type="dxa"/>
            <w:gridSpan w:val="11"/>
            <w:tcBorders>
              <w:left w:val="single" w:sz="4" w:space="0" w:color="000000"/>
              <w:right w:val="single" w:sz="4" w:space="0" w:color="000000"/>
            </w:tcBorders>
            <w:shd w:val="clear" w:color="auto" w:fill="6BC0BB"/>
          </w:tcPr>
          <w:p w14:paraId="545D2786" w14:textId="77777777" w:rsidR="00241A63" w:rsidRDefault="00000000">
            <w:pPr>
              <w:bidi/>
              <w:spacing w:after="160" w:line="256" w:lineRule="auto"/>
              <w:rPr>
                <w:rFonts w:ascii="Sakkal Majalla" w:eastAsia="Sakkal Majalla" w:hAnsi="Sakkal Majalla" w:cs="Sakkal Majalla"/>
                <w:b/>
                <w:bCs/>
                <w:sz w:val="28"/>
                <w:szCs w:val="28"/>
              </w:rPr>
            </w:pPr>
            <w:r>
              <w:rPr>
                <w:rFonts w:ascii="Sakkal Majalla" w:eastAsia="Sakkal Majalla" w:hAnsi="Sakkal Majalla" w:cs="Sakkal Majalla"/>
                <w:b/>
                <w:bCs/>
                <w:sz w:val="28"/>
                <w:szCs w:val="28"/>
                <w:rtl/>
              </w:rPr>
              <w:t>5.2  الكفايات الوظيفية</w:t>
            </w:r>
          </w:p>
        </w:tc>
      </w:tr>
      <w:tr w:rsidR="00241A63" w14:paraId="6F4F11D0" w14:textId="77777777">
        <w:trPr>
          <w:trHeight w:val="803"/>
        </w:trPr>
        <w:tc>
          <w:tcPr>
            <w:tcW w:w="2249" w:type="dxa"/>
            <w:tcBorders>
              <w:left w:val="single" w:sz="4" w:space="0" w:color="000000"/>
              <w:right w:val="single" w:sz="4" w:space="0" w:color="000000"/>
            </w:tcBorders>
            <w:shd w:val="clear" w:color="auto" w:fill="6BC0BB"/>
          </w:tcPr>
          <w:p w14:paraId="769606C2" w14:textId="77777777" w:rsidR="00241A63" w:rsidRDefault="00000000">
            <w:pPr>
              <w:bidi/>
              <w:spacing w:after="0"/>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الكفاية المطلوبة</w:t>
            </w:r>
          </w:p>
        </w:tc>
        <w:tc>
          <w:tcPr>
            <w:tcW w:w="4437" w:type="dxa"/>
            <w:gridSpan w:val="7"/>
            <w:tcBorders>
              <w:left w:val="single" w:sz="4" w:space="0" w:color="000000"/>
              <w:right w:val="single" w:sz="4" w:space="0" w:color="000000"/>
            </w:tcBorders>
            <w:shd w:val="clear" w:color="auto" w:fill="6BC0BB"/>
          </w:tcPr>
          <w:p w14:paraId="748E4745" w14:textId="77777777" w:rsidR="00241A63" w:rsidRDefault="00000000">
            <w:pPr>
              <w:bidi/>
              <w:spacing w:after="0"/>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 xml:space="preserve">وصف الكفاية </w:t>
            </w:r>
          </w:p>
        </w:tc>
        <w:tc>
          <w:tcPr>
            <w:tcW w:w="3585" w:type="dxa"/>
            <w:gridSpan w:val="3"/>
            <w:tcBorders>
              <w:left w:val="single" w:sz="4" w:space="0" w:color="000000"/>
              <w:right w:val="single" w:sz="4" w:space="0" w:color="000000"/>
            </w:tcBorders>
            <w:shd w:val="clear" w:color="auto" w:fill="6BC0BB"/>
          </w:tcPr>
          <w:p w14:paraId="11511995" w14:textId="77777777" w:rsidR="00241A63" w:rsidRDefault="00000000">
            <w:pPr>
              <w:bidi/>
              <w:spacing w:after="0"/>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مستويات اتقان الكفاية ( اساسي، متوسط، متقدم، خبير(</w:t>
            </w:r>
          </w:p>
        </w:tc>
      </w:tr>
      <w:tr w:rsidR="00241A63" w14:paraId="29A18340" w14:textId="77777777">
        <w:trPr>
          <w:trHeight w:val="272"/>
        </w:trPr>
        <w:tc>
          <w:tcPr>
            <w:tcW w:w="2249" w:type="dxa"/>
            <w:tcBorders>
              <w:left w:val="single" w:sz="4" w:space="0" w:color="000000"/>
              <w:right w:val="single" w:sz="4" w:space="0" w:color="000000"/>
            </w:tcBorders>
            <w:shd w:val="clear" w:color="auto" w:fill="6BC0BB"/>
          </w:tcPr>
          <w:p w14:paraId="476B4A9A" w14:textId="77777777" w:rsidR="00241A63" w:rsidRDefault="00000000">
            <w:pPr>
              <w:bidi/>
              <w:spacing w:after="0" w:line="240" w:lineRule="auto"/>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الكفايات الفنية</w:t>
            </w:r>
          </w:p>
        </w:tc>
        <w:tc>
          <w:tcPr>
            <w:tcW w:w="4437" w:type="dxa"/>
            <w:gridSpan w:val="7"/>
            <w:tcBorders>
              <w:left w:val="single" w:sz="4" w:space="0" w:color="000000"/>
              <w:right w:val="single" w:sz="4" w:space="0" w:color="000000"/>
            </w:tcBorders>
            <w:vAlign w:val="center"/>
          </w:tcPr>
          <w:p w14:paraId="7A19E177"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 xml:space="preserve">تحليل الهجمات السيبرانية </w:t>
            </w:r>
          </w:p>
          <w:p w14:paraId="4DEB852C"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 xml:space="preserve">مراقبة البصمة والتواجد الرقمي </w:t>
            </w:r>
          </w:p>
          <w:p w14:paraId="5F60B509"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مراقبة التحقق الأمني وفحص الاختراق</w:t>
            </w:r>
          </w:p>
          <w:p w14:paraId="1C0E021F"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استخبارات التهديدات والكشف عنها</w:t>
            </w:r>
          </w:p>
          <w:p w14:paraId="60742FA8"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lastRenderedPageBreak/>
              <w:t>التحقيقات الجنائية السيبرانية</w:t>
            </w:r>
          </w:p>
          <w:p w14:paraId="64553C69"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حوكمة الامن السيبراني</w:t>
            </w:r>
          </w:p>
        </w:tc>
        <w:tc>
          <w:tcPr>
            <w:tcW w:w="3585" w:type="dxa"/>
            <w:gridSpan w:val="3"/>
            <w:tcBorders>
              <w:left w:val="single" w:sz="4" w:space="0" w:color="000000"/>
              <w:right w:val="single" w:sz="4" w:space="0" w:color="000000"/>
            </w:tcBorders>
            <w:vAlign w:val="center"/>
          </w:tcPr>
          <w:p w14:paraId="34FB7611"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lastRenderedPageBreak/>
              <w:t>أساسي</w:t>
            </w:r>
          </w:p>
          <w:p w14:paraId="2DED2F90"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أساسي</w:t>
            </w:r>
          </w:p>
          <w:p w14:paraId="7F46626D"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أساسي</w:t>
            </w:r>
          </w:p>
          <w:p w14:paraId="4A3AFBDD"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أساسي</w:t>
            </w:r>
          </w:p>
          <w:p w14:paraId="53DD2852"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lastRenderedPageBreak/>
              <w:t>أساسي</w:t>
            </w:r>
          </w:p>
          <w:p w14:paraId="6660C63A"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أساسي</w:t>
            </w:r>
          </w:p>
        </w:tc>
      </w:tr>
      <w:tr w:rsidR="00241A63" w14:paraId="5B27D18A" w14:textId="77777777">
        <w:trPr>
          <w:trHeight w:val="272"/>
        </w:trPr>
        <w:tc>
          <w:tcPr>
            <w:tcW w:w="2249" w:type="dxa"/>
            <w:tcBorders>
              <w:left w:val="single" w:sz="4" w:space="0" w:color="000000"/>
              <w:right w:val="single" w:sz="4" w:space="0" w:color="000000"/>
            </w:tcBorders>
            <w:shd w:val="clear" w:color="auto" w:fill="6BC0BB"/>
          </w:tcPr>
          <w:p w14:paraId="34350278" w14:textId="77777777" w:rsidR="00241A63" w:rsidRDefault="00000000">
            <w:pPr>
              <w:bidi/>
              <w:spacing w:after="0" w:line="240" w:lineRule="auto"/>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lastRenderedPageBreak/>
              <w:t>الكفايات القيادية</w:t>
            </w:r>
          </w:p>
          <w:p w14:paraId="70AC95B9" w14:textId="77777777" w:rsidR="00241A63" w:rsidRDefault="00000000">
            <w:pPr>
              <w:bidi/>
              <w:spacing w:after="0" w:line="240" w:lineRule="auto"/>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 xml:space="preserve"> ( لشاغلي الوظائف الإشرافية والقيادية)</w:t>
            </w:r>
          </w:p>
        </w:tc>
        <w:tc>
          <w:tcPr>
            <w:tcW w:w="4437" w:type="dxa"/>
            <w:gridSpan w:val="7"/>
            <w:tcBorders>
              <w:left w:val="single" w:sz="4" w:space="0" w:color="000000"/>
              <w:right w:val="single" w:sz="4" w:space="0" w:color="000000"/>
            </w:tcBorders>
            <w:vAlign w:val="center"/>
          </w:tcPr>
          <w:p w14:paraId="27F8DC22"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Pr>
              <w:t>-</w:t>
            </w:r>
          </w:p>
        </w:tc>
        <w:tc>
          <w:tcPr>
            <w:tcW w:w="3585" w:type="dxa"/>
            <w:gridSpan w:val="3"/>
            <w:tcBorders>
              <w:left w:val="single" w:sz="4" w:space="0" w:color="000000"/>
              <w:right w:val="single" w:sz="4" w:space="0" w:color="000000"/>
            </w:tcBorders>
            <w:vAlign w:val="center"/>
          </w:tcPr>
          <w:p w14:paraId="1121DCFF"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Pr>
              <w:t>-</w:t>
            </w:r>
          </w:p>
        </w:tc>
      </w:tr>
      <w:tr w:rsidR="00241A63" w14:paraId="1D1F4AC4" w14:textId="77777777">
        <w:trPr>
          <w:trHeight w:val="272"/>
        </w:trPr>
        <w:tc>
          <w:tcPr>
            <w:tcW w:w="2249" w:type="dxa"/>
            <w:tcBorders>
              <w:left w:val="single" w:sz="4" w:space="0" w:color="000000"/>
              <w:right w:val="single" w:sz="4" w:space="0" w:color="000000"/>
            </w:tcBorders>
            <w:shd w:val="clear" w:color="auto" w:fill="6BC0BB"/>
          </w:tcPr>
          <w:p w14:paraId="219E9019" w14:textId="77777777" w:rsidR="00241A63" w:rsidRDefault="00000000">
            <w:pPr>
              <w:bidi/>
              <w:spacing w:after="0" w:line="240" w:lineRule="auto"/>
              <w:jc w:val="center"/>
              <w:rPr>
                <w:rFonts w:ascii="Sakkal Majalla" w:eastAsia="Sakkal Majalla" w:hAnsi="Sakkal Majalla" w:cs="Sakkal Majalla"/>
                <w:b/>
                <w:bCs/>
                <w:sz w:val="24"/>
                <w:szCs w:val="24"/>
              </w:rPr>
            </w:pPr>
            <w:r>
              <w:rPr>
                <w:rFonts w:ascii="Sakkal Majalla" w:eastAsia="Sakkal Majalla" w:hAnsi="Sakkal Majalla" w:cs="Sakkal Majalla"/>
                <w:b/>
                <w:bCs/>
                <w:sz w:val="24"/>
                <w:szCs w:val="24"/>
                <w:rtl/>
              </w:rPr>
              <w:t>الكفايات العامة (السلوكية والإدارية)</w:t>
            </w:r>
          </w:p>
        </w:tc>
        <w:tc>
          <w:tcPr>
            <w:tcW w:w="4437" w:type="dxa"/>
            <w:gridSpan w:val="7"/>
            <w:tcBorders>
              <w:left w:val="single" w:sz="4" w:space="0" w:color="000000"/>
              <w:right w:val="single" w:sz="4" w:space="0" w:color="000000"/>
            </w:tcBorders>
          </w:tcPr>
          <w:p w14:paraId="5B0AD750"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احترافية الأداء</w:t>
            </w:r>
          </w:p>
          <w:p w14:paraId="49F2F5CC"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التعاون والعمل بروح الفريق</w:t>
            </w:r>
          </w:p>
          <w:p w14:paraId="08CC75DE"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الالتزام</w:t>
            </w:r>
          </w:p>
          <w:p w14:paraId="26D28890"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 xml:space="preserve">بناء العلاقات </w:t>
            </w:r>
          </w:p>
          <w:p w14:paraId="75CDB7A7"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الاتصال الفعال</w:t>
            </w:r>
          </w:p>
        </w:tc>
        <w:tc>
          <w:tcPr>
            <w:tcW w:w="3585" w:type="dxa"/>
            <w:gridSpan w:val="3"/>
            <w:tcBorders>
              <w:left w:val="single" w:sz="4" w:space="0" w:color="000000"/>
              <w:right w:val="single" w:sz="4" w:space="0" w:color="000000"/>
            </w:tcBorders>
          </w:tcPr>
          <w:p w14:paraId="700B7C79"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اساسي</w:t>
            </w:r>
          </w:p>
          <w:p w14:paraId="03B32313"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اساسي</w:t>
            </w:r>
          </w:p>
          <w:p w14:paraId="0A553FC9"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اساسي</w:t>
            </w:r>
          </w:p>
          <w:p w14:paraId="037CB81F"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أساسي</w:t>
            </w:r>
          </w:p>
          <w:p w14:paraId="62B03648" w14:textId="77777777" w:rsidR="00241A63" w:rsidRDefault="00000000">
            <w:pPr>
              <w:bidi/>
              <w:spacing w:after="0"/>
              <w:jc w:val="center"/>
              <w:rPr>
                <w:rFonts w:ascii="Sakkal Majalla" w:eastAsia="Sakkal Majalla" w:hAnsi="Sakkal Majalla" w:cs="Sakkal Majalla"/>
                <w:b/>
                <w:bCs/>
                <w:sz w:val="26"/>
                <w:szCs w:val="26"/>
              </w:rPr>
            </w:pPr>
            <w:r>
              <w:rPr>
                <w:rFonts w:ascii="Sakkal Majalla" w:eastAsia="Sakkal Majalla" w:hAnsi="Sakkal Majalla" w:cs="Sakkal Majalla"/>
                <w:b/>
                <w:bCs/>
                <w:sz w:val="26"/>
                <w:szCs w:val="26"/>
                <w:rtl/>
              </w:rPr>
              <w:t>اساسي</w:t>
            </w:r>
          </w:p>
        </w:tc>
      </w:tr>
      <w:tr w:rsidR="00241A63" w14:paraId="6588064B" w14:textId="77777777">
        <w:trPr>
          <w:trHeight w:val="312"/>
        </w:trPr>
        <w:tc>
          <w:tcPr>
            <w:tcW w:w="10271" w:type="dxa"/>
            <w:gridSpan w:val="11"/>
            <w:tcBorders>
              <w:left w:val="single" w:sz="4" w:space="0" w:color="000000"/>
              <w:bottom w:val="single" w:sz="4" w:space="0" w:color="000000"/>
              <w:right w:val="single" w:sz="4" w:space="0" w:color="000000"/>
            </w:tcBorders>
            <w:shd w:val="clear" w:color="auto" w:fill="6BC0BB"/>
          </w:tcPr>
          <w:p w14:paraId="5483F62D" w14:textId="77777777" w:rsidR="00241A63" w:rsidRDefault="00000000">
            <w:pPr>
              <w:pBdr>
                <w:top w:val="nil"/>
                <w:left w:val="nil"/>
                <w:bottom w:val="nil"/>
                <w:right w:val="nil"/>
                <w:between w:val="nil"/>
              </w:pBdr>
              <w:bidi/>
              <w:spacing w:after="0" w:line="240" w:lineRule="auto"/>
              <w:ind w:left="360"/>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 xml:space="preserve">6.الموافقات </w:t>
            </w:r>
          </w:p>
        </w:tc>
      </w:tr>
      <w:tr w:rsidR="00241A63" w14:paraId="2949370E" w14:textId="77777777">
        <w:trPr>
          <w:trHeight w:val="312"/>
        </w:trPr>
        <w:tc>
          <w:tcPr>
            <w:tcW w:w="10271" w:type="dxa"/>
            <w:gridSpan w:val="11"/>
            <w:tcBorders>
              <w:left w:val="single" w:sz="4" w:space="0" w:color="000000"/>
              <w:bottom w:val="nil"/>
              <w:right w:val="single" w:sz="4" w:space="0" w:color="000000"/>
            </w:tcBorders>
          </w:tcPr>
          <w:p w14:paraId="2E66654E" w14:textId="77777777" w:rsidR="00241A63" w:rsidRDefault="00241A63">
            <w:pPr>
              <w:pBdr>
                <w:top w:val="nil"/>
                <w:left w:val="nil"/>
                <w:bottom w:val="nil"/>
                <w:right w:val="nil"/>
                <w:between w:val="nil"/>
              </w:pBdr>
              <w:bidi/>
              <w:spacing w:after="0" w:line="240" w:lineRule="auto"/>
              <w:ind w:left="360"/>
              <w:rPr>
                <w:rFonts w:ascii="Sakkal Majalla" w:eastAsia="Sakkal Majalla" w:hAnsi="Sakkal Majalla" w:cs="Sakkal Majalla"/>
                <w:b/>
                <w:bCs/>
                <w:color w:val="000000"/>
                <w:sz w:val="14"/>
                <w:szCs w:val="14"/>
              </w:rPr>
            </w:pPr>
          </w:p>
        </w:tc>
      </w:tr>
      <w:tr w:rsidR="00241A63" w14:paraId="609DF7CD" w14:textId="77777777">
        <w:trPr>
          <w:trHeight w:val="2090"/>
        </w:trPr>
        <w:tc>
          <w:tcPr>
            <w:tcW w:w="10271" w:type="dxa"/>
            <w:gridSpan w:val="11"/>
            <w:tcBorders>
              <w:top w:val="nil"/>
              <w:left w:val="single" w:sz="4" w:space="0" w:color="000000"/>
              <w:right w:val="single" w:sz="4" w:space="0" w:color="000000"/>
            </w:tcBorders>
          </w:tcPr>
          <w:p w14:paraId="78D1E621" w14:textId="77777777" w:rsidR="00241A63" w:rsidRDefault="00241A63">
            <w:pPr>
              <w:widowControl w:val="0"/>
              <w:pBdr>
                <w:top w:val="nil"/>
                <w:left w:val="nil"/>
                <w:bottom w:val="nil"/>
                <w:right w:val="nil"/>
                <w:between w:val="nil"/>
              </w:pBdr>
              <w:spacing w:after="0"/>
              <w:rPr>
                <w:rFonts w:ascii="Sakkal Majalla" w:eastAsia="Sakkal Majalla" w:hAnsi="Sakkal Majalla" w:cs="Sakkal Majalla"/>
                <w:b/>
                <w:bCs/>
                <w:color w:val="000000"/>
                <w:sz w:val="14"/>
                <w:szCs w:val="14"/>
              </w:rPr>
            </w:pPr>
          </w:p>
          <w:tbl>
            <w:tblPr>
              <w:tblStyle w:val="a0"/>
              <w:bidiVisual/>
              <w:tblW w:w="10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2649"/>
              <w:gridCol w:w="2051"/>
              <w:gridCol w:w="1169"/>
              <w:gridCol w:w="2400"/>
            </w:tblGrid>
            <w:tr w:rsidR="00241A63" w14:paraId="0E987311" w14:textId="77777777">
              <w:tc>
                <w:tcPr>
                  <w:tcW w:w="1776" w:type="dxa"/>
                  <w:tcBorders>
                    <w:top w:val="single" w:sz="4" w:space="0" w:color="000000"/>
                    <w:left w:val="single" w:sz="4" w:space="0" w:color="000000"/>
                    <w:bottom w:val="single" w:sz="4" w:space="0" w:color="000000"/>
                    <w:right w:val="single" w:sz="4" w:space="0" w:color="000000"/>
                  </w:tcBorders>
                  <w:shd w:val="clear" w:color="auto" w:fill="6BC0BB"/>
                  <w:vAlign w:val="center"/>
                </w:tcPr>
                <w:p w14:paraId="27767C39"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الأدوار</w:t>
                  </w:r>
                </w:p>
              </w:tc>
              <w:tc>
                <w:tcPr>
                  <w:tcW w:w="2649" w:type="dxa"/>
                  <w:tcBorders>
                    <w:top w:val="single" w:sz="4" w:space="0" w:color="000000"/>
                    <w:left w:val="single" w:sz="4" w:space="0" w:color="000000"/>
                    <w:bottom w:val="single" w:sz="4" w:space="0" w:color="000000"/>
                    <w:right w:val="single" w:sz="4" w:space="0" w:color="000000"/>
                  </w:tcBorders>
                  <w:shd w:val="clear" w:color="auto" w:fill="6BC0BB"/>
                </w:tcPr>
                <w:p w14:paraId="0788507B"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المسمى الوظيفي</w:t>
                  </w:r>
                </w:p>
              </w:tc>
              <w:tc>
                <w:tcPr>
                  <w:tcW w:w="2051" w:type="dxa"/>
                  <w:tcBorders>
                    <w:top w:val="single" w:sz="4" w:space="0" w:color="000000"/>
                    <w:left w:val="single" w:sz="4" w:space="0" w:color="000000"/>
                    <w:bottom w:val="single" w:sz="4" w:space="0" w:color="000000"/>
                    <w:right w:val="single" w:sz="4" w:space="0" w:color="000000"/>
                  </w:tcBorders>
                  <w:shd w:val="clear" w:color="auto" w:fill="6BC0BB"/>
                </w:tcPr>
                <w:p w14:paraId="138433E3"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الاسم</w:t>
                  </w:r>
                </w:p>
              </w:tc>
              <w:tc>
                <w:tcPr>
                  <w:tcW w:w="1169" w:type="dxa"/>
                  <w:tcBorders>
                    <w:top w:val="single" w:sz="4" w:space="0" w:color="000000"/>
                    <w:left w:val="single" w:sz="4" w:space="0" w:color="000000"/>
                    <w:bottom w:val="single" w:sz="4" w:space="0" w:color="000000"/>
                    <w:right w:val="single" w:sz="4" w:space="0" w:color="000000"/>
                  </w:tcBorders>
                  <w:shd w:val="clear" w:color="auto" w:fill="6BC0BB"/>
                </w:tcPr>
                <w:p w14:paraId="51C73D97"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التاريخ</w:t>
                  </w:r>
                </w:p>
              </w:tc>
              <w:tc>
                <w:tcPr>
                  <w:tcW w:w="2400" w:type="dxa"/>
                  <w:tcBorders>
                    <w:top w:val="single" w:sz="4" w:space="0" w:color="000000"/>
                    <w:left w:val="single" w:sz="4" w:space="0" w:color="000000"/>
                    <w:bottom w:val="single" w:sz="4" w:space="0" w:color="000000"/>
                    <w:right w:val="single" w:sz="4" w:space="0" w:color="000000"/>
                  </w:tcBorders>
                  <w:shd w:val="clear" w:color="auto" w:fill="6BC0BB"/>
                </w:tcPr>
                <w:p w14:paraId="6392B78C" w14:textId="77777777" w:rsidR="00241A63" w:rsidRDefault="00000000">
                  <w:pPr>
                    <w:framePr w:hSpace="180" w:wrap="around" w:vAnchor="page" w:hAnchor="margin" w:xAlign="center" w:y="2669"/>
                    <w:pBdr>
                      <w:top w:val="nil"/>
                      <w:left w:val="nil"/>
                      <w:bottom w:val="nil"/>
                      <w:right w:val="nil"/>
                      <w:between w:val="nil"/>
                    </w:pBdr>
                    <w:tabs>
                      <w:tab w:val="left" w:pos="430"/>
                      <w:tab w:val="center" w:pos="852"/>
                    </w:tabs>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ab/>
                  </w:r>
                  <w:r>
                    <w:rPr>
                      <w:rFonts w:ascii="Sakkal Majalla" w:eastAsia="Sakkal Majalla" w:hAnsi="Sakkal Majalla" w:cs="Sakkal Majalla"/>
                      <w:b/>
                      <w:bCs/>
                      <w:color w:val="000000"/>
                      <w:sz w:val="28"/>
                      <w:szCs w:val="28"/>
                      <w:rtl/>
                    </w:rPr>
                    <w:tab/>
                    <w:t>التوقيع</w:t>
                  </w:r>
                </w:p>
              </w:tc>
            </w:tr>
            <w:tr w:rsidR="00241A63" w14:paraId="53B589A1" w14:textId="77777777">
              <w:trPr>
                <w:trHeight w:val="470"/>
              </w:trPr>
              <w:tc>
                <w:tcPr>
                  <w:tcW w:w="1776" w:type="dxa"/>
                  <w:tcBorders>
                    <w:top w:val="single" w:sz="4" w:space="0" w:color="000000"/>
                    <w:left w:val="single" w:sz="4" w:space="0" w:color="000000"/>
                    <w:bottom w:val="single" w:sz="4" w:space="0" w:color="000000"/>
                    <w:right w:val="single" w:sz="4" w:space="0" w:color="000000"/>
                  </w:tcBorders>
                  <w:shd w:val="clear" w:color="auto" w:fill="6BC0BB"/>
                  <w:vAlign w:val="center"/>
                </w:tcPr>
                <w:p w14:paraId="09831AA9"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اعداد البطاقة</w:t>
                  </w:r>
                </w:p>
              </w:tc>
              <w:tc>
                <w:tcPr>
                  <w:tcW w:w="2649" w:type="dxa"/>
                  <w:tcBorders>
                    <w:top w:val="single" w:sz="4" w:space="0" w:color="000000"/>
                    <w:left w:val="single" w:sz="4" w:space="0" w:color="000000"/>
                    <w:bottom w:val="single" w:sz="4" w:space="0" w:color="000000"/>
                    <w:right w:val="single" w:sz="4" w:space="0" w:color="000000"/>
                  </w:tcBorders>
                  <w:vAlign w:val="center"/>
                </w:tcPr>
                <w:p w14:paraId="05A283D0" w14:textId="77777777" w:rsidR="00241A63" w:rsidRDefault="00241A63">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p>
              </w:tc>
              <w:tc>
                <w:tcPr>
                  <w:tcW w:w="2051" w:type="dxa"/>
                  <w:tcBorders>
                    <w:top w:val="single" w:sz="4" w:space="0" w:color="000000"/>
                    <w:left w:val="single" w:sz="4" w:space="0" w:color="000000"/>
                    <w:bottom w:val="single" w:sz="4" w:space="0" w:color="000000"/>
                    <w:right w:val="single" w:sz="4" w:space="0" w:color="000000"/>
                  </w:tcBorders>
                  <w:vAlign w:val="center"/>
                </w:tcPr>
                <w:p w14:paraId="46A781CD"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tl/>
                    </w:rPr>
                    <w:t>يزن محمد الزغاتيت</w:t>
                  </w:r>
                </w:p>
              </w:tc>
              <w:tc>
                <w:tcPr>
                  <w:tcW w:w="1169" w:type="dxa"/>
                  <w:tcBorders>
                    <w:top w:val="single" w:sz="4" w:space="0" w:color="000000"/>
                    <w:left w:val="single" w:sz="4" w:space="0" w:color="000000"/>
                    <w:bottom w:val="single" w:sz="4" w:space="0" w:color="000000"/>
                    <w:right w:val="single" w:sz="4" w:space="0" w:color="000000"/>
                  </w:tcBorders>
                  <w:vAlign w:val="center"/>
                </w:tcPr>
                <w:p w14:paraId="232B7B01"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Pr>
                    <w:t>12/10/2025</w:t>
                  </w:r>
                </w:p>
              </w:tc>
              <w:tc>
                <w:tcPr>
                  <w:tcW w:w="2400" w:type="dxa"/>
                  <w:tcBorders>
                    <w:top w:val="single" w:sz="4" w:space="0" w:color="000000"/>
                    <w:left w:val="single" w:sz="4" w:space="0" w:color="000000"/>
                    <w:bottom w:val="single" w:sz="4" w:space="0" w:color="000000"/>
                    <w:right w:val="single" w:sz="4" w:space="0" w:color="000000"/>
                  </w:tcBorders>
                  <w:vAlign w:val="center"/>
                </w:tcPr>
                <w:p w14:paraId="561A8D8F" w14:textId="77777777" w:rsidR="00241A63" w:rsidRDefault="00241A63">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p>
              </w:tc>
            </w:tr>
            <w:tr w:rsidR="00241A63" w14:paraId="5F460871" w14:textId="77777777">
              <w:trPr>
                <w:trHeight w:val="443"/>
              </w:trPr>
              <w:tc>
                <w:tcPr>
                  <w:tcW w:w="1776" w:type="dxa"/>
                  <w:tcBorders>
                    <w:top w:val="single" w:sz="4" w:space="0" w:color="000000"/>
                    <w:left w:val="single" w:sz="4" w:space="0" w:color="000000"/>
                    <w:bottom w:val="single" w:sz="4" w:space="0" w:color="000000"/>
                    <w:right w:val="single" w:sz="4" w:space="0" w:color="000000"/>
                  </w:tcBorders>
                  <w:shd w:val="clear" w:color="auto" w:fill="6BC0BB"/>
                  <w:vAlign w:val="center"/>
                </w:tcPr>
                <w:p w14:paraId="766DC7CB"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مراجعة البطاقة</w:t>
                  </w:r>
                </w:p>
              </w:tc>
              <w:tc>
                <w:tcPr>
                  <w:tcW w:w="2649" w:type="dxa"/>
                  <w:tcBorders>
                    <w:top w:val="single" w:sz="4" w:space="0" w:color="000000"/>
                    <w:left w:val="single" w:sz="4" w:space="0" w:color="000000"/>
                    <w:bottom w:val="single" w:sz="4" w:space="0" w:color="000000"/>
                    <w:right w:val="single" w:sz="4" w:space="0" w:color="000000"/>
                  </w:tcBorders>
                  <w:vAlign w:val="center"/>
                </w:tcPr>
                <w:p w14:paraId="6C969C92"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tl/>
                    </w:rPr>
                    <w:t>القائم بأعمال مدير مديرية الموارد البشرية والشؤون الإدارية</w:t>
                  </w:r>
                </w:p>
              </w:tc>
              <w:tc>
                <w:tcPr>
                  <w:tcW w:w="2051" w:type="dxa"/>
                  <w:tcBorders>
                    <w:top w:val="single" w:sz="4" w:space="0" w:color="000000"/>
                    <w:left w:val="single" w:sz="4" w:space="0" w:color="000000"/>
                    <w:bottom w:val="single" w:sz="4" w:space="0" w:color="000000"/>
                    <w:right w:val="single" w:sz="4" w:space="0" w:color="000000"/>
                  </w:tcBorders>
                  <w:vAlign w:val="center"/>
                </w:tcPr>
                <w:p w14:paraId="6901878B"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tl/>
                    </w:rPr>
                    <w:t>جهاد عبدالفتاح عبدالقادر</w:t>
                  </w:r>
                </w:p>
              </w:tc>
              <w:tc>
                <w:tcPr>
                  <w:tcW w:w="1169" w:type="dxa"/>
                  <w:tcBorders>
                    <w:top w:val="single" w:sz="4" w:space="0" w:color="000000"/>
                    <w:left w:val="single" w:sz="4" w:space="0" w:color="000000"/>
                    <w:bottom w:val="single" w:sz="4" w:space="0" w:color="000000"/>
                    <w:right w:val="single" w:sz="4" w:space="0" w:color="000000"/>
                  </w:tcBorders>
                  <w:vAlign w:val="center"/>
                </w:tcPr>
                <w:p w14:paraId="7AB9DF19"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Pr>
                    <w:t>12/10/2025</w:t>
                  </w:r>
                </w:p>
              </w:tc>
              <w:tc>
                <w:tcPr>
                  <w:tcW w:w="2400" w:type="dxa"/>
                  <w:tcBorders>
                    <w:top w:val="single" w:sz="4" w:space="0" w:color="000000"/>
                    <w:left w:val="single" w:sz="4" w:space="0" w:color="000000"/>
                    <w:bottom w:val="single" w:sz="4" w:space="0" w:color="000000"/>
                    <w:right w:val="single" w:sz="4" w:space="0" w:color="000000"/>
                  </w:tcBorders>
                  <w:vAlign w:val="center"/>
                </w:tcPr>
                <w:p w14:paraId="47B0A8BC" w14:textId="77777777" w:rsidR="00241A63" w:rsidRDefault="00241A63">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p>
              </w:tc>
            </w:tr>
            <w:tr w:rsidR="00241A63" w14:paraId="172CCDED" w14:textId="77777777">
              <w:trPr>
                <w:trHeight w:val="380"/>
              </w:trPr>
              <w:tc>
                <w:tcPr>
                  <w:tcW w:w="1776" w:type="dxa"/>
                  <w:tcBorders>
                    <w:top w:val="single" w:sz="4" w:space="0" w:color="000000"/>
                    <w:left w:val="single" w:sz="4" w:space="0" w:color="000000"/>
                    <w:bottom w:val="single" w:sz="4" w:space="0" w:color="000000"/>
                    <w:right w:val="single" w:sz="4" w:space="0" w:color="000000"/>
                  </w:tcBorders>
                  <w:shd w:val="clear" w:color="auto" w:fill="6BC0BB"/>
                  <w:vAlign w:val="center"/>
                </w:tcPr>
                <w:p w14:paraId="1CBEB038"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b/>
                      <w:bCs/>
                      <w:color w:val="000000"/>
                      <w:sz w:val="28"/>
                      <w:szCs w:val="28"/>
                    </w:rPr>
                  </w:pPr>
                  <w:r>
                    <w:rPr>
                      <w:rFonts w:ascii="Sakkal Majalla" w:eastAsia="Sakkal Majalla" w:hAnsi="Sakkal Majalla" w:cs="Sakkal Majalla"/>
                      <w:b/>
                      <w:bCs/>
                      <w:color w:val="000000"/>
                      <w:sz w:val="28"/>
                      <w:szCs w:val="28"/>
                      <w:rtl/>
                    </w:rPr>
                    <w:t>اعتماد البطاقة</w:t>
                  </w:r>
                </w:p>
              </w:tc>
              <w:tc>
                <w:tcPr>
                  <w:tcW w:w="2649" w:type="dxa"/>
                  <w:tcBorders>
                    <w:top w:val="single" w:sz="4" w:space="0" w:color="000000"/>
                    <w:left w:val="single" w:sz="4" w:space="0" w:color="000000"/>
                    <w:bottom w:val="single" w:sz="4" w:space="0" w:color="000000"/>
                    <w:right w:val="single" w:sz="4" w:space="0" w:color="000000"/>
                  </w:tcBorders>
                  <w:vAlign w:val="center"/>
                </w:tcPr>
                <w:p w14:paraId="5A7B0DAA"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tl/>
                    </w:rPr>
                    <w:t>رئيس المركز الوطني للأمن السيبراني</w:t>
                  </w:r>
                </w:p>
              </w:tc>
              <w:tc>
                <w:tcPr>
                  <w:tcW w:w="2051" w:type="dxa"/>
                  <w:tcBorders>
                    <w:top w:val="single" w:sz="4" w:space="0" w:color="000000"/>
                    <w:left w:val="single" w:sz="4" w:space="0" w:color="000000"/>
                    <w:bottom w:val="single" w:sz="4" w:space="0" w:color="000000"/>
                    <w:right w:val="single" w:sz="4" w:space="0" w:color="000000"/>
                  </w:tcBorders>
                  <w:vAlign w:val="center"/>
                </w:tcPr>
                <w:p w14:paraId="3DC80AE0"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tl/>
                    </w:rPr>
                    <w:t>المهندس محمد الصمادي</w:t>
                  </w:r>
                </w:p>
              </w:tc>
              <w:tc>
                <w:tcPr>
                  <w:tcW w:w="1169" w:type="dxa"/>
                  <w:tcBorders>
                    <w:top w:val="single" w:sz="4" w:space="0" w:color="000000"/>
                    <w:left w:val="single" w:sz="4" w:space="0" w:color="000000"/>
                    <w:bottom w:val="single" w:sz="4" w:space="0" w:color="000000"/>
                    <w:right w:val="single" w:sz="4" w:space="0" w:color="000000"/>
                  </w:tcBorders>
                  <w:vAlign w:val="center"/>
                </w:tcPr>
                <w:p w14:paraId="3E55FE3B" w14:textId="77777777" w:rsidR="00241A63" w:rsidRDefault="00000000">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Pr>
                    <w:t>12/10/2025</w:t>
                  </w:r>
                </w:p>
              </w:tc>
              <w:tc>
                <w:tcPr>
                  <w:tcW w:w="2400" w:type="dxa"/>
                  <w:tcBorders>
                    <w:top w:val="single" w:sz="4" w:space="0" w:color="000000"/>
                    <w:left w:val="single" w:sz="4" w:space="0" w:color="000000"/>
                    <w:bottom w:val="single" w:sz="4" w:space="0" w:color="000000"/>
                    <w:right w:val="single" w:sz="4" w:space="0" w:color="000000"/>
                  </w:tcBorders>
                  <w:vAlign w:val="center"/>
                </w:tcPr>
                <w:p w14:paraId="0406E285" w14:textId="77777777" w:rsidR="00241A63" w:rsidRDefault="00241A63">
                  <w:pPr>
                    <w:framePr w:hSpace="180" w:wrap="around" w:vAnchor="page" w:hAnchor="margin" w:xAlign="center" w:y="2669"/>
                    <w:pBdr>
                      <w:top w:val="nil"/>
                      <w:left w:val="nil"/>
                      <w:bottom w:val="nil"/>
                      <w:right w:val="nil"/>
                      <w:between w:val="nil"/>
                    </w:pBdr>
                    <w:bidi/>
                    <w:jc w:val="center"/>
                    <w:rPr>
                      <w:rFonts w:ascii="Sakkal Majalla" w:eastAsia="Sakkal Majalla" w:hAnsi="Sakkal Majalla" w:cs="Sakkal Majalla"/>
                      <w:color w:val="000000"/>
                      <w:sz w:val="24"/>
                      <w:szCs w:val="24"/>
                    </w:rPr>
                  </w:pPr>
                </w:p>
              </w:tc>
            </w:tr>
          </w:tbl>
          <w:p w14:paraId="2CE4CD1F" w14:textId="77777777" w:rsidR="00241A63" w:rsidRDefault="00241A63">
            <w:pPr>
              <w:pBdr>
                <w:top w:val="nil"/>
                <w:left w:val="nil"/>
                <w:bottom w:val="nil"/>
                <w:right w:val="nil"/>
                <w:between w:val="nil"/>
              </w:pBdr>
              <w:bidi/>
              <w:spacing w:after="0" w:line="240" w:lineRule="auto"/>
              <w:rPr>
                <w:rFonts w:ascii="Sakkal Majalla" w:eastAsia="Sakkal Majalla" w:hAnsi="Sakkal Majalla" w:cs="Sakkal Majalla"/>
                <w:b/>
                <w:bCs/>
                <w:color w:val="000000"/>
                <w:sz w:val="4"/>
                <w:szCs w:val="4"/>
              </w:rPr>
            </w:pPr>
          </w:p>
        </w:tc>
      </w:tr>
    </w:tbl>
    <w:p w14:paraId="27384FA3" w14:textId="77777777" w:rsidR="00241A63" w:rsidRDefault="00241A63">
      <w:pPr>
        <w:bidi/>
      </w:pPr>
    </w:p>
    <w:sectPr w:rsidR="00241A63">
      <w:headerReference w:type="default" r:id="rId20"/>
      <w:footerReference w:type="default" r:id="rId21"/>
      <w:pgSz w:w="12240" w:h="15840"/>
      <w:pgMar w:top="1440" w:right="1800" w:bottom="1440" w:left="180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4C446" w14:textId="77777777" w:rsidR="008B11F4" w:rsidRDefault="008B11F4">
      <w:pPr>
        <w:spacing w:after="0" w:line="240" w:lineRule="auto"/>
      </w:pPr>
      <w:r>
        <w:separator/>
      </w:r>
    </w:p>
  </w:endnote>
  <w:endnote w:type="continuationSeparator" w:id="0">
    <w:p w14:paraId="6EC7B655" w14:textId="77777777" w:rsidR="008B11F4" w:rsidRDefault="008B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kkal Majalla">
    <w:panose1 w:val="02000000000000000000"/>
    <w:charset w:val="00"/>
    <w:family w:val="auto"/>
    <w:pitch w:val="variable"/>
    <w:sig w:usb0="A0002027" w:usb1="80000000" w:usb2="00000108" w:usb3="00000000" w:csb0="000000D3" w:csb1="00000000"/>
    <w:embedRegular r:id="rId1" w:fontKey="{E1E07734-84F1-44C7-9101-9804B1F16C8F}"/>
    <w:embedBold r:id="rId2" w:fontKey="{BFB6BD8B-29B8-4DF6-B855-15DA02CE7CC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1C079EB4-4D0D-4657-9149-6BA07BBDBCF7}"/>
    <w:embedBold r:id="rId4" w:fontKey="{D875AF10-0E05-4E35-9712-02E11BF6C1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DACD3E6-D6E0-4F1E-AA67-00C3F43A215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BD9DC2C-4707-4F54-BE1F-F5D8529FDA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42A0" w14:textId="77777777" w:rsidR="00241A63" w:rsidRDefault="00000000">
    <w:pPr>
      <w:pBdr>
        <w:top w:val="nil"/>
        <w:left w:val="nil"/>
        <w:bottom w:val="nil"/>
        <w:right w:val="nil"/>
        <w:between w:val="nil"/>
      </w:pBdr>
      <w:tabs>
        <w:tab w:val="center" w:pos="4320"/>
        <w:tab w:val="right" w:pos="8640"/>
      </w:tabs>
      <w:spacing w:after="0" w:line="240" w:lineRule="auto"/>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904402">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904402">
      <w:rPr>
        <w:b/>
        <w:bCs/>
        <w:noProof/>
        <w:color w:val="000000"/>
      </w:rPr>
      <w:t>2</w:t>
    </w:r>
    <w:r>
      <w:rPr>
        <w:b/>
        <w:bCs/>
        <w:color w:val="000000"/>
      </w:rPr>
      <w:fldChar w:fldCharType="end"/>
    </w:r>
  </w:p>
  <w:p w14:paraId="4596BE4E" w14:textId="77777777" w:rsidR="00241A63" w:rsidRDefault="00241A63">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AC137" w14:textId="77777777" w:rsidR="008B11F4" w:rsidRDefault="008B11F4">
      <w:pPr>
        <w:spacing w:after="0" w:line="240" w:lineRule="auto"/>
      </w:pPr>
      <w:r>
        <w:separator/>
      </w:r>
    </w:p>
  </w:footnote>
  <w:footnote w:type="continuationSeparator" w:id="0">
    <w:p w14:paraId="1E9BF43B" w14:textId="77777777" w:rsidR="008B11F4" w:rsidRDefault="008B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5DC7" w14:textId="77777777" w:rsidR="00241A63" w:rsidRDefault="00000000">
    <w:pPr>
      <w:pBdr>
        <w:top w:val="nil"/>
        <w:left w:val="nil"/>
        <w:bottom w:val="nil"/>
        <w:right w:val="nil"/>
        <w:between w:val="nil"/>
      </w:pBdr>
      <w:tabs>
        <w:tab w:val="center" w:pos="4320"/>
        <w:tab w:val="right" w:pos="8640"/>
      </w:tabs>
      <w:spacing w:after="0" w:line="240" w:lineRule="auto"/>
      <w:rPr>
        <w:rFonts w:ascii="Sakkal Majalla" w:eastAsia="Sakkal Majalla" w:hAnsi="Sakkal Majalla" w:cs="Sakkal Majalla"/>
        <w:b/>
        <w:bCs/>
        <w:color w:val="000000"/>
        <w:sz w:val="26"/>
        <w:szCs w:val="26"/>
      </w:rPr>
    </w:pPr>
    <w:r>
      <w:rPr>
        <w:noProof/>
      </w:rPr>
      <w:drawing>
        <wp:anchor distT="0" distB="0" distL="114300" distR="114300" simplePos="0" relativeHeight="251658240" behindDoc="0" locked="0" layoutInCell="1" hidden="0" allowOverlap="1" wp14:anchorId="284FBF0C" wp14:editId="1661023C">
          <wp:simplePos x="0" y="0"/>
          <wp:positionH relativeFrom="column">
            <wp:posOffset>2004060</wp:posOffset>
          </wp:positionH>
          <wp:positionV relativeFrom="paragraph">
            <wp:posOffset>-60959</wp:posOffset>
          </wp:positionV>
          <wp:extent cx="1348740" cy="80772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48740" cy="807720"/>
                  </a:xfrm>
                  <a:prstGeom prst="rect">
                    <a:avLst/>
                  </a:prstGeom>
                  <a:ln/>
                </pic:spPr>
              </pic:pic>
            </a:graphicData>
          </a:graphic>
        </wp:anchor>
      </w:drawing>
    </w:r>
  </w:p>
  <w:p w14:paraId="452349C0" w14:textId="77777777" w:rsidR="00241A63" w:rsidRDefault="00241A63">
    <w:pPr>
      <w:bidi/>
      <w:jc w:val="center"/>
      <w:rPr>
        <w:rFonts w:ascii="Sakkal Majalla" w:eastAsia="Sakkal Majalla" w:hAnsi="Sakkal Majalla" w:cs="Sakkal Majalla"/>
        <w:b/>
        <w:bCs/>
        <w:sz w:val="28"/>
        <w:szCs w:val="28"/>
      </w:rPr>
    </w:pPr>
  </w:p>
  <w:p w14:paraId="75D115E6" w14:textId="77777777" w:rsidR="00241A63" w:rsidRDefault="00241A63">
    <w:pPr>
      <w:bidi/>
      <w:jc w:val="center"/>
      <w:rPr>
        <w:rFonts w:ascii="Sakkal Majalla" w:eastAsia="Sakkal Majalla" w:hAnsi="Sakkal Majalla" w:cs="Sakkal Majalla"/>
        <w:b/>
        <w:bCs/>
        <w:sz w:val="2"/>
        <w:szCs w:val="2"/>
      </w:rPr>
    </w:pPr>
  </w:p>
  <w:p w14:paraId="71421FDF" w14:textId="77777777" w:rsidR="00241A63" w:rsidRDefault="00000000">
    <w:pPr>
      <w:bidi/>
      <w:spacing w:after="0" w:line="240" w:lineRule="auto"/>
      <w:jc w:val="center"/>
      <w:rPr>
        <w:sz w:val="28"/>
        <w:szCs w:val="28"/>
      </w:rPr>
    </w:pPr>
    <w:r>
      <w:rPr>
        <w:rFonts w:ascii="Sakkal Majalla" w:eastAsia="Sakkal Majalla" w:hAnsi="Sakkal Majalla" w:cs="Sakkal Majalla"/>
        <w:b/>
        <w:bCs/>
        <w:sz w:val="28"/>
        <w:szCs w:val="28"/>
        <w:rtl/>
      </w:rPr>
      <w:t>بطاقة الوصف الوظيفي التحليلي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30052"/>
    <w:multiLevelType w:val="multilevel"/>
    <w:tmpl w:val="EB62989C"/>
    <w:lvl w:ilvl="0">
      <w:start w:val="1"/>
      <w:numFmt w:val="decimal"/>
      <w:lvlText w:val="%1."/>
      <w:lvlJc w:val="left"/>
      <w:pPr>
        <w:ind w:left="720" w:hanging="360"/>
      </w:pPr>
      <w:rPr>
        <w:rFonts w:ascii="Sakkal Majalla" w:eastAsia="Sakkal Majalla" w:hAnsi="Sakkal Majalla" w:cs="Sakkal Majall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0E37B6"/>
    <w:multiLevelType w:val="multilevel"/>
    <w:tmpl w:val="20D6314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66EA7F2E"/>
    <w:multiLevelType w:val="multilevel"/>
    <w:tmpl w:val="D58AC2BC"/>
    <w:lvl w:ilvl="0">
      <w:start w:val="1"/>
      <w:numFmt w:val="decimal"/>
      <w:lvlText w:val="%1."/>
      <w:lvlJc w:val="left"/>
      <w:pPr>
        <w:ind w:left="1340" w:hanging="360"/>
      </w:pPr>
    </w:lvl>
    <w:lvl w:ilvl="1">
      <w:start w:val="1"/>
      <w:numFmt w:val="lowerLetter"/>
      <w:lvlText w:val="%2."/>
      <w:lvlJc w:val="left"/>
      <w:pPr>
        <w:ind w:left="2060" w:hanging="360"/>
      </w:pPr>
    </w:lvl>
    <w:lvl w:ilvl="2">
      <w:start w:val="1"/>
      <w:numFmt w:val="lowerRoman"/>
      <w:lvlText w:val="%3."/>
      <w:lvlJc w:val="right"/>
      <w:pPr>
        <w:ind w:left="2780" w:hanging="180"/>
      </w:pPr>
    </w:lvl>
    <w:lvl w:ilvl="3">
      <w:start w:val="1"/>
      <w:numFmt w:val="decimal"/>
      <w:lvlText w:val="%4."/>
      <w:lvlJc w:val="left"/>
      <w:pPr>
        <w:ind w:left="3500" w:hanging="360"/>
      </w:pPr>
    </w:lvl>
    <w:lvl w:ilvl="4">
      <w:start w:val="1"/>
      <w:numFmt w:val="lowerLetter"/>
      <w:lvlText w:val="%5."/>
      <w:lvlJc w:val="left"/>
      <w:pPr>
        <w:ind w:left="4220" w:hanging="360"/>
      </w:pPr>
    </w:lvl>
    <w:lvl w:ilvl="5">
      <w:start w:val="1"/>
      <w:numFmt w:val="lowerRoman"/>
      <w:lvlText w:val="%6."/>
      <w:lvlJc w:val="right"/>
      <w:pPr>
        <w:ind w:left="4940" w:hanging="180"/>
      </w:pPr>
    </w:lvl>
    <w:lvl w:ilvl="6">
      <w:start w:val="1"/>
      <w:numFmt w:val="decimal"/>
      <w:lvlText w:val="%7."/>
      <w:lvlJc w:val="left"/>
      <w:pPr>
        <w:ind w:left="5660" w:hanging="360"/>
      </w:pPr>
    </w:lvl>
    <w:lvl w:ilvl="7">
      <w:start w:val="1"/>
      <w:numFmt w:val="lowerLetter"/>
      <w:lvlText w:val="%8."/>
      <w:lvlJc w:val="left"/>
      <w:pPr>
        <w:ind w:left="6380" w:hanging="360"/>
      </w:pPr>
    </w:lvl>
    <w:lvl w:ilvl="8">
      <w:start w:val="1"/>
      <w:numFmt w:val="lowerRoman"/>
      <w:lvlText w:val="%9."/>
      <w:lvlJc w:val="right"/>
      <w:pPr>
        <w:ind w:left="7100" w:hanging="180"/>
      </w:pPr>
    </w:lvl>
  </w:abstractNum>
  <w:abstractNum w:abstractNumId="3" w15:restartNumberingAfterBreak="0">
    <w:nsid w:val="6CF073FE"/>
    <w:multiLevelType w:val="multilevel"/>
    <w:tmpl w:val="43A46B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976293">
    <w:abstractNumId w:val="3"/>
  </w:num>
  <w:num w:numId="2" w16cid:durableId="41104004">
    <w:abstractNumId w:val="2"/>
  </w:num>
  <w:num w:numId="3" w16cid:durableId="365788035">
    <w:abstractNumId w:val="0"/>
  </w:num>
  <w:num w:numId="4" w16cid:durableId="56368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A63"/>
    <w:rsid w:val="00241A63"/>
    <w:rsid w:val="00512DDF"/>
    <w:rsid w:val="008B11F4"/>
    <w:rsid w:val="00904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7F515"/>
  <w15:docId w15:val="{59367CBA-3994-43F7-B911-C901257F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C09E6-0226-41C2-B527-B84B6C67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693</Words>
  <Characters>3956</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mohanad.hamdi@gmail.com</cp:lastModifiedBy>
  <cp:revision>2</cp:revision>
  <dcterms:created xsi:type="dcterms:W3CDTF">2026-06-09T20:52:00Z</dcterms:created>
  <dcterms:modified xsi:type="dcterms:W3CDTF">2026-06-09T20:55:00Z</dcterms:modified>
</cp:coreProperties>
</file>